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D31" w:rsidRDefault="00A14425" w:rsidP="006140AA">
      <w:pPr>
        <w:pStyle w:val="a3"/>
        <w:ind w:firstLine="709"/>
        <w:jc w:val="center"/>
        <w:rPr>
          <w:rFonts w:ascii="Times New Roman" w:hAnsi="Times New Roman" w:cs="Times New Roman"/>
          <w:b/>
          <w:sz w:val="30"/>
          <w:szCs w:val="30"/>
        </w:rPr>
      </w:pPr>
      <w:r w:rsidRPr="00A14425">
        <w:rPr>
          <w:rFonts w:ascii="Times New Roman" w:hAnsi="Times New Roman" w:cs="Times New Roman"/>
          <w:b/>
          <w:sz w:val="30"/>
          <w:szCs w:val="30"/>
        </w:rPr>
        <w:t xml:space="preserve">Тема 21 </w:t>
      </w:r>
      <w:r w:rsidR="00FD0D31" w:rsidRPr="00A14425">
        <w:rPr>
          <w:rFonts w:ascii="Times New Roman" w:hAnsi="Times New Roman" w:cs="Times New Roman"/>
          <w:b/>
          <w:sz w:val="30"/>
          <w:szCs w:val="30"/>
        </w:rPr>
        <w:t>А.И. Солженицын (1918 – 2008)</w:t>
      </w:r>
    </w:p>
    <w:p w:rsidR="00902ADC" w:rsidRPr="00A14425" w:rsidRDefault="00902ADC" w:rsidP="006140AA">
      <w:pPr>
        <w:pStyle w:val="a3"/>
        <w:ind w:firstLine="709"/>
        <w:jc w:val="center"/>
        <w:rPr>
          <w:rFonts w:ascii="Times New Roman" w:hAnsi="Times New Roman" w:cs="Times New Roman"/>
          <w:b/>
          <w:sz w:val="30"/>
          <w:szCs w:val="30"/>
        </w:rPr>
      </w:pPr>
    </w:p>
    <w:p w:rsidR="00FD0D31" w:rsidRPr="00FD0D31" w:rsidRDefault="00FD0D31" w:rsidP="006140AA">
      <w:pPr>
        <w:pStyle w:val="a3"/>
        <w:ind w:firstLine="709"/>
        <w:jc w:val="both"/>
        <w:rPr>
          <w:rFonts w:ascii="Times New Roman" w:hAnsi="Times New Roman" w:cs="Times New Roman"/>
          <w:sz w:val="28"/>
          <w:szCs w:val="28"/>
        </w:rPr>
      </w:pPr>
      <w:r w:rsidRPr="00FD0D31">
        <w:rPr>
          <w:rFonts w:ascii="Times New Roman" w:hAnsi="Times New Roman" w:cs="Times New Roman"/>
          <w:sz w:val="28"/>
          <w:szCs w:val="28"/>
        </w:rPr>
        <w:t>1 Исследование ГУЛАГа в творчестве А.И.  Солженицына.</w:t>
      </w:r>
    </w:p>
    <w:p w:rsidR="00FD0D31" w:rsidRPr="00FD0D31" w:rsidRDefault="00FD0D31" w:rsidP="006140AA">
      <w:pPr>
        <w:pStyle w:val="a3"/>
        <w:ind w:firstLine="709"/>
        <w:jc w:val="both"/>
        <w:rPr>
          <w:rFonts w:ascii="Times New Roman" w:hAnsi="Times New Roman" w:cs="Times New Roman"/>
          <w:sz w:val="28"/>
          <w:szCs w:val="28"/>
        </w:rPr>
      </w:pPr>
      <w:r w:rsidRPr="00FD0D31">
        <w:rPr>
          <w:rFonts w:ascii="Times New Roman" w:hAnsi="Times New Roman" w:cs="Times New Roman"/>
          <w:sz w:val="28"/>
          <w:szCs w:val="28"/>
        </w:rPr>
        <w:t>2 Художественные открытия в области малой эпической формы.</w:t>
      </w:r>
    </w:p>
    <w:p w:rsidR="00FD0D31" w:rsidRPr="00FD0D31" w:rsidRDefault="00FD0D31" w:rsidP="006140AA">
      <w:pPr>
        <w:pStyle w:val="a3"/>
        <w:ind w:firstLine="709"/>
        <w:jc w:val="both"/>
        <w:rPr>
          <w:rFonts w:ascii="Times New Roman" w:hAnsi="Times New Roman" w:cs="Times New Roman"/>
          <w:sz w:val="28"/>
          <w:szCs w:val="28"/>
        </w:rPr>
      </w:pPr>
      <w:r w:rsidRPr="00FD0D31">
        <w:rPr>
          <w:rFonts w:ascii="Times New Roman" w:hAnsi="Times New Roman" w:cs="Times New Roman"/>
          <w:sz w:val="28"/>
          <w:szCs w:val="28"/>
        </w:rPr>
        <w:t>3 Роман-эпопея «Красное колесо».</w:t>
      </w:r>
    </w:p>
    <w:p w:rsidR="00D61931" w:rsidRDefault="00FD0D31" w:rsidP="006140AA">
      <w:pPr>
        <w:pStyle w:val="a3"/>
        <w:ind w:firstLine="709"/>
        <w:jc w:val="both"/>
        <w:rPr>
          <w:rFonts w:ascii="Times New Roman" w:hAnsi="Times New Roman" w:cs="Times New Roman"/>
          <w:sz w:val="28"/>
          <w:szCs w:val="28"/>
        </w:rPr>
      </w:pPr>
      <w:r w:rsidRPr="00FD0D31">
        <w:rPr>
          <w:rFonts w:ascii="Times New Roman" w:hAnsi="Times New Roman" w:cs="Times New Roman"/>
          <w:sz w:val="28"/>
          <w:szCs w:val="28"/>
        </w:rPr>
        <w:t>4 А.И. Солженицын – публицист.</w:t>
      </w:r>
    </w:p>
    <w:p w:rsidR="003A3A37" w:rsidRDefault="003A3A37" w:rsidP="006140AA">
      <w:pPr>
        <w:pStyle w:val="a3"/>
        <w:ind w:firstLine="709"/>
        <w:jc w:val="both"/>
        <w:rPr>
          <w:rFonts w:ascii="Times New Roman" w:hAnsi="Times New Roman" w:cs="Times New Roman"/>
          <w:i/>
          <w:sz w:val="20"/>
          <w:szCs w:val="20"/>
        </w:rPr>
      </w:pPr>
    </w:p>
    <w:p w:rsidR="00A75124" w:rsidRPr="00A75124" w:rsidRDefault="00A75124" w:rsidP="006140AA">
      <w:pPr>
        <w:pStyle w:val="a3"/>
        <w:ind w:firstLine="709"/>
        <w:jc w:val="both"/>
        <w:rPr>
          <w:rFonts w:ascii="Times New Roman" w:hAnsi="Times New Roman" w:cs="Times New Roman"/>
          <w:sz w:val="28"/>
          <w:szCs w:val="28"/>
        </w:rPr>
      </w:pPr>
      <w:r w:rsidRPr="00A75124">
        <w:rPr>
          <w:rFonts w:ascii="Times New Roman" w:hAnsi="Times New Roman" w:cs="Times New Roman"/>
          <w:sz w:val="28"/>
          <w:szCs w:val="28"/>
        </w:rPr>
        <w:t xml:space="preserve">А.И. Солженицын – выдающийся, всемирно известный писатель, лауреат Нобелевской премии (1970). Его  творческое наследие принадлежит к наиболее значимым ценностям русской литературы. </w:t>
      </w:r>
    </w:p>
    <w:p w:rsidR="00A75124" w:rsidRPr="00A75124" w:rsidRDefault="00A75124" w:rsidP="006140AA">
      <w:pPr>
        <w:pStyle w:val="a3"/>
        <w:ind w:firstLine="709"/>
        <w:jc w:val="both"/>
        <w:rPr>
          <w:rFonts w:ascii="Times New Roman" w:hAnsi="Times New Roman" w:cs="Times New Roman"/>
          <w:sz w:val="28"/>
          <w:szCs w:val="28"/>
        </w:rPr>
      </w:pPr>
      <w:r w:rsidRPr="00A75124">
        <w:rPr>
          <w:rFonts w:ascii="Times New Roman" w:hAnsi="Times New Roman" w:cs="Times New Roman"/>
          <w:sz w:val="28"/>
          <w:szCs w:val="28"/>
        </w:rPr>
        <w:t>Писателя рассматривают как фигуру уникальную для своего времени. Его называют писателем-пророком, занявшим традиционную для классической русской литературы учительную позицию. А. Солженицын – крупнейший мыслитель, властитель дум интеллигенции последней четверти ХХ века.</w:t>
      </w:r>
    </w:p>
    <w:p w:rsidR="00A75124" w:rsidRPr="00902ADC" w:rsidRDefault="00A75124" w:rsidP="006140AA">
      <w:pPr>
        <w:pStyle w:val="a3"/>
        <w:ind w:firstLine="709"/>
        <w:jc w:val="both"/>
        <w:rPr>
          <w:rFonts w:ascii="Times New Roman" w:hAnsi="Times New Roman" w:cs="Times New Roman"/>
          <w:sz w:val="28"/>
          <w:szCs w:val="28"/>
        </w:rPr>
      </w:pPr>
      <w:r w:rsidRPr="00A75124">
        <w:rPr>
          <w:rFonts w:ascii="Times New Roman" w:hAnsi="Times New Roman" w:cs="Times New Roman"/>
          <w:sz w:val="28"/>
          <w:szCs w:val="28"/>
        </w:rPr>
        <w:t>Биография писателя, наполненная большими испытаниями на мужество и стойкость, отражает титанический склад его личности.</w:t>
      </w:r>
    </w:p>
    <w:p w:rsidR="00902ADC" w:rsidRPr="00902ADC" w:rsidRDefault="00902ADC" w:rsidP="006140AA">
      <w:pPr>
        <w:pStyle w:val="a3"/>
        <w:ind w:firstLine="709"/>
        <w:jc w:val="both"/>
        <w:rPr>
          <w:rFonts w:ascii="Times New Roman" w:hAnsi="Times New Roman" w:cs="Times New Roman"/>
          <w:i/>
          <w:sz w:val="28"/>
          <w:szCs w:val="28"/>
        </w:rPr>
      </w:pPr>
      <w:r w:rsidRPr="00902ADC">
        <w:rPr>
          <w:rFonts w:ascii="Times New Roman" w:hAnsi="Times New Roman" w:cs="Times New Roman"/>
          <w:i/>
          <w:sz w:val="28"/>
          <w:szCs w:val="28"/>
        </w:rPr>
        <w:t>1 Исследование ГУЛАГа в творчестве А.И.  Солженицына.</w:t>
      </w:r>
    </w:p>
    <w:p w:rsidR="007F56BA" w:rsidRPr="007F56BA" w:rsidRDefault="00A75124"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В</w:t>
      </w:r>
      <w:r w:rsidRPr="00A75124">
        <w:rPr>
          <w:rFonts w:ascii="Times New Roman" w:hAnsi="Times New Roman" w:cs="Times New Roman"/>
          <w:sz w:val="28"/>
          <w:szCs w:val="28"/>
        </w:rPr>
        <w:t xml:space="preserve"> 1945 г. в звании капитана </w:t>
      </w:r>
      <w:r>
        <w:rPr>
          <w:rFonts w:ascii="Times New Roman" w:hAnsi="Times New Roman" w:cs="Times New Roman"/>
          <w:sz w:val="28"/>
          <w:szCs w:val="28"/>
        </w:rPr>
        <w:t xml:space="preserve">А.И. Солженицын </w:t>
      </w:r>
      <w:r w:rsidRPr="00A75124">
        <w:rPr>
          <w:rFonts w:ascii="Times New Roman" w:hAnsi="Times New Roman" w:cs="Times New Roman"/>
          <w:sz w:val="28"/>
          <w:szCs w:val="28"/>
        </w:rPr>
        <w:t>был арестован после вскрытия его письма с негативной характеристикой Сталина и осужден на восемь лет лишен</w:t>
      </w:r>
      <w:r>
        <w:rPr>
          <w:rFonts w:ascii="Times New Roman" w:hAnsi="Times New Roman" w:cs="Times New Roman"/>
          <w:sz w:val="28"/>
          <w:szCs w:val="28"/>
        </w:rPr>
        <w:t>ия свободы.</w:t>
      </w:r>
      <w:r w:rsidRPr="00A75124">
        <w:rPr>
          <w:rFonts w:ascii="Times New Roman" w:hAnsi="Times New Roman" w:cs="Times New Roman"/>
          <w:sz w:val="28"/>
          <w:szCs w:val="28"/>
        </w:rPr>
        <w:t xml:space="preserve"> </w:t>
      </w:r>
      <w:r>
        <w:rPr>
          <w:rFonts w:ascii="Times New Roman" w:hAnsi="Times New Roman" w:cs="Times New Roman"/>
          <w:sz w:val="28"/>
          <w:szCs w:val="28"/>
        </w:rPr>
        <w:t>Часть срока отбывал</w:t>
      </w:r>
      <w:r w:rsidRPr="00A75124">
        <w:rPr>
          <w:rFonts w:ascii="Times New Roman" w:hAnsi="Times New Roman" w:cs="Times New Roman"/>
          <w:sz w:val="28"/>
          <w:szCs w:val="28"/>
        </w:rPr>
        <w:t xml:space="preserve"> в тюремном научно-исследовательском институте в подмосковном Марфине, а </w:t>
      </w:r>
      <w:r>
        <w:rPr>
          <w:rFonts w:ascii="Times New Roman" w:hAnsi="Times New Roman" w:cs="Times New Roman"/>
          <w:sz w:val="28"/>
          <w:szCs w:val="28"/>
        </w:rPr>
        <w:t xml:space="preserve">затем –  </w:t>
      </w:r>
      <w:r w:rsidRPr="00A75124">
        <w:rPr>
          <w:rFonts w:ascii="Times New Roman" w:hAnsi="Times New Roman" w:cs="Times New Roman"/>
          <w:sz w:val="28"/>
          <w:szCs w:val="28"/>
        </w:rPr>
        <w:t>в Экиб</w:t>
      </w:r>
      <w:r>
        <w:rPr>
          <w:rFonts w:ascii="Times New Roman" w:hAnsi="Times New Roman" w:cs="Times New Roman"/>
          <w:sz w:val="28"/>
          <w:szCs w:val="28"/>
        </w:rPr>
        <w:t xml:space="preserve">астузском политическом </w:t>
      </w:r>
      <w:proofErr w:type="spellStart"/>
      <w:r>
        <w:rPr>
          <w:rFonts w:ascii="Times New Roman" w:hAnsi="Times New Roman" w:cs="Times New Roman"/>
          <w:sz w:val="28"/>
          <w:szCs w:val="28"/>
        </w:rPr>
        <w:t>особлаге</w:t>
      </w:r>
      <w:proofErr w:type="spellEnd"/>
      <w:r>
        <w:rPr>
          <w:rFonts w:ascii="Times New Roman" w:hAnsi="Times New Roman" w:cs="Times New Roman"/>
          <w:sz w:val="28"/>
          <w:szCs w:val="28"/>
        </w:rPr>
        <w:t xml:space="preserve"> в Казахстане.</w:t>
      </w:r>
      <w:r w:rsidRPr="00A75124">
        <w:rPr>
          <w:rFonts w:ascii="Times New Roman" w:hAnsi="Times New Roman" w:cs="Times New Roman"/>
          <w:sz w:val="28"/>
          <w:szCs w:val="28"/>
        </w:rPr>
        <w:t xml:space="preserve"> </w:t>
      </w:r>
      <w:r>
        <w:rPr>
          <w:rFonts w:ascii="Times New Roman" w:hAnsi="Times New Roman" w:cs="Times New Roman"/>
          <w:sz w:val="28"/>
          <w:szCs w:val="28"/>
        </w:rPr>
        <w:t>Тема</w:t>
      </w:r>
      <w:r w:rsidR="00D13B92">
        <w:rPr>
          <w:rFonts w:ascii="Times New Roman" w:hAnsi="Times New Roman" w:cs="Times New Roman"/>
          <w:sz w:val="28"/>
          <w:szCs w:val="28"/>
        </w:rPr>
        <w:t xml:space="preserve"> сталинского </w:t>
      </w:r>
      <w:r>
        <w:rPr>
          <w:rFonts w:ascii="Times New Roman" w:hAnsi="Times New Roman" w:cs="Times New Roman"/>
          <w:sz w:val="28"/>
          <w:szCs w:val="28"/>
        </w:rPr>
        <w:t xml:space="preserve">ГУЛАГа – одна из </w:t>
      </w:r>
      <w:r w:rsidR="00D13B92">
        <w:rPr>
          <w:rFonts w:ascii="Times New Roman" w:hAnsi="Times New Roman" w:cs="Times New Roman"/>
          <w:sz w:val="28"/>
          <w:szCs w:val="28"/>
        </w:rPr>
        <w:t xml:space="preserve">центральных </w:t>
      </w:r>
      <w:r>
        <w:rPr>
          <w:rFonts w:ascii="Times New Roman" w:hAnsi="Times New Roman" w:cs="Times New Roman"/>
          <w:sz w:val="28"/>
          <w:szCs w:val="28"/>
        </w:rPr>
        <w:t xml:space="preserve">в творчестве писателя. С ней связан и наиболее примечательный </w:t>
      </w:r>
      <w:proofErr w:type="spellStart"/>
      <w:r>
        <w:rPr>
          <w:rFonts w:ascii="Times New Roman" w:hAnsi="Times New Roman" w:cs="Times New Roman"/>
          <w:sz w:val="28"/>
          <w:szCs w:val="28"/>
        </w:rPr>
        <w:t>хронотоп</w:t>
      </w:r>
      <w:proofErr w:type="spellEnd"/>
      <w:r>
        <w:rPr>
          <w:rFonts w:ascii="Times New Roman" w:hAnsi="Times New Roman" w:cs="Times New Roman"/>
          <w:sz w:val="28"/>
          <w:szCs w:val="28"/>
        </w:rPr>
        <w:t xml:space="preserve"> ряда </w:t>
      </w:r>
      <w:proofErr w:type="spellStart"/>
      <w:r>
        <w:rPr>
          <w:rFonts w:ascii="Times New Roman" w:hAnsi="Times New Roman" w:cs="Times New Roman"/>
          <w:sz w:val="28"/>
          <w:szCs w:val="28"/>
        </w:rPr>
        <w:t>солженицынских</w:t>
      </w:r>
      <w:proofErr w:type="spellEnd"/>
      <w:r>
        <w:rPr>
          <w:rFonts w:ascii="Times New Roman" w:hAnsi="Times New Roman" w:cs="Times New Roman"/>
          <w:sz w:val="28"/>
          <w:szCs w:val="28"/>
        </w:rPr>
        <w:t xml:space="preserve"> произведений – </w:t>
      </w:r>
      <w:proofErr w:type="spellStart"/>
      <w:r>
        <w:rPr>
          <w:rFonts w:ascii="Times New Roman" w:hAnsi="Times New Roman" w:cs="Times New Roman"/>
          <w:sz w:val="28"/>
          <w:szCs w:val="28"/>
        </w:rPr>
        <w:t>хронотоп</w:t>
      </w:r>
      <w:proofErr w:type="spellEnd"/>
      <w:r>
        <w:rPr>
          <w:rFonts w:ascii="Times New Roman" w:hAnsi="Times New Roman" w:cs="Times New Roman"/>
          <w:sz w:val="28"/>
          <w:szCs w:val="28"/>
        </w:rPr>
        <w:t xml:space="preserve"> зоны (</w:t>
      </w:r>
      <w:proofErr w:type="spellStart"/>
      <w:r>
        <w:rPr>
          <w:rFonts w:ascii="Times New Roman" w:hAnsi="Times New Roman" w:cs="Times New Roman"/>
          <w:sz w:val="28"/>
          <w:szCs w:val="28"/>
        </w:rPr>
        <w:t>хронотоп</w:t>
      </w:r>
      <w:proofErr w:type="spellEnd"/>
      <w:r>
        <w:rPr>
          <w:rFonts w:ascii="Times New Roman" w:hAnsi="Times New Roman" w:cs="Times New Roman"/>
          <w:sz w:val="28"/>
          <w:szCs w:val="28"/>
        </w:rPr>
        <w:t xml:space="preserve"> лагеря). Это </w:t>
      </w:r>
      <w:r w:rsidR="007F56BA" w:rsidRPr="007F56BA">
        <w:rPr>
          <w:rFonts w:ascii="Times New Roman" w:hAnsi="Times New Roman" w:cs="Times New Roman"/>
          <w:sz w:val="28"/>
          <w:szCs w:val="28"/>
        </w:rPr>
        <w:t xml:space="preserve">замкнутый, закрытый социум, основанный на жёсткой регламентации всех сторон деятельности, на принципе кастового разделения членов сообщества, четкой иерархии отношений и тотальной системе подавления тех, кто несет угрозу стабильному существованию этого мира. </w:t>
      </w:r>
      <w:proofErr w:type="spellStart"/>
      <w:r w:rsidR="007F56BA" w:rsidRPr="007F56BA">
        <w:rPr>
          <w:rFonts w:ascii="Times New Roman" w:hAnsi="Times New Roman" w:cs="Times New Roman"/>
          <w:sz w:val="28"/>
          <w:szCs w:val="28"/>
        </w:rPr>
        <w:t>Хро</w:t>
      </w:r>
      <w:r w:rsidR="00D13B92">
        <w:rPr>
          <w:rFonts w:ascii="Times New Roman" w:hAnsi="Times New Roman" w:cs="Times New Roman"/>
          <w:sz w:val="28"/>
          <w:szCs w:val="28"/>
        </w:rPr>
        <w:t>нотоп</w:t>
      </w:r>
      <w:proofErr w:type="spellEnd"/>
      <w:r w:rsidR="00D13B92">
        <w:rPr>
          <w:rFonts w:ascii="Times New Roman" w:hAnsi="Times New Roman" w:cs="Times New Roman"/>
          <w:sz w:val="28"/>
          <w:szCs w:val="28"/>
        </w:rPr>
        <w:t xml:space="preserve"> зоны является главным </w:t>
      </w:r>
      <w:r w:rsidR="007F56BA" w:rsidRPr="007F56BA">
        <w:rPr>
          <w:rFonts w:ascii="Times New Roman" w:hAnsi="Times New Roman" w:cs="Times New Roman"/>
          <w:sz w:val="28"/>
          <w:szCs w:val="28"/>
        </w:rPr>
        <w:t>в рассказе</w:t>
      </w:r>
      <w:r w:rsidR="003E12B3">
        <w:rPr>
          <w:rFonts w:ascii="Times New Roman" w:hAnsi="Times New Roman" w:cs="Times New Roman"/>
          <w:sz w:val="28"/>
          <w:szCs w:val="28"/>
        </w:rPr>
        <w:t xml:space="preserve"> (повести) «Один день Ивана Ден</w:t>
      </w:r>
      <w:r w:rsidR="00D13B92">
        <w:rPr>
          <w:rFonts w:ascii="Times New Roman" w:hAnsi="Times New Roman" w:cs="Times New Roman"/>
          <w:sz w:val="28"/>
          <w:szCs w:val="28"/>
        </w:rPr>
        <w:t xml:space="preserve">исовича», </w:t>
      </w:r>
      <w:r w:rsidR="007F56BA" w:rsidRPr="007F56BA">
        <w:rPr>
          <w:rFonts w:ascii="Times New Roman" w:hAnsi="Times New Roman" w:cs="Times New Roman"/>
          <w:sz w:val="28"/>
          <w:szCs w:val="28"/>
        </w:rPr>
        <w:t xml:space="preserve">в «опыте художественного </w:t>
      </w:r>
      <w:r w:rsidR="00D13B92">
        <w:rPr>
          <w:rFonts w:ascii="Times New Roman" w:hAnsi="Times New Roman" w:cs="Times New Roman"/>
          <w:sz w:val="28"/>
          <w:szCs w:val="28"/>
        </w:rPr>
        <w:t>исследования» «Архипелаг ГУЛАГ». Жизнь заключенных изображена в  романе «В круге первом».</w:t>
      </w:r>
    </w:p>
    <w:p w:rsidR="00D13B92" w:rsidRPr="00D13B92" w:rsidRDefault="00D13B92"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Замысел «Одного дня </w:t>
      </w:r>
      <w:r w:rsidR="003E12B3">
        <w:rPr>
          <w:rFonts w:ascii="Times New Roman" w:hAnsi="Times New Roman" w:cs="Times New Roman"/>
          <w:sz w:val="28"/>
          <w:szCs w:val="28"/>
        </w:rPr>
        <w:t>Ивана Ден</w:t>
      </w:r>
      <w:r w:rsidR="007F56BA" w:rsidRPr="007F56BA">
        <w:rPr>
          <w:rFonts w:ascii="Times New Roman" w:hAnsi="Times New Roman" w:cs="Times New Roman"/>
          <w:sz w:val="28"/>
          <w:szCs w:val="28"/>
        </w:rPr>
        <w:t xml:space="preserve">исовича» </w:t>
      </w:r>
      <w:r>
        <w:rPr>
          <w:rFonts w:ascii="Times New Roman" w:hAnsi="Times New Roman" w:cs="Times New Roman"/>
          <w:sz w:val="28"/>
          <w:szCs w:val="28"/>
        </w:rPr>
        <w:t xml:space="preserve">возник </w:t>
      </w:r>
      <w:r w:rsidRPr="00D13B92">
        <w:rPr>
          <w:rFonts w:ascii="Times New Roman" w:hAnsi="Times New Roman" w:cs="Times New Roman"/>
          <w:sz w:val="28"/>
          <w:szCs w:val="28"/>
        </w:rPr>
        <w:t>в 1950 – 1951 годах, когда автор, в то время политзаключённый, работал в Экибастузском Особом лагере каменщ</w:t>
      </w:r>
      <w:r>
        <w:rPr>
          <w:rFonts w:ascii="Times New Roman" w:hAnsi="Times New Roman" w:cs="Times New Roman"/>
          <w:sz w:val="28"/>
          <w:szCs w:val="28"/>
        </w:rPr>
        <w:t xml:space="preserve">иком. Произведение было создано </w:t>
      </w:r>
      <w:r w:rsidRPr="00D13B92">
        <w:rPr>
          <w:rFonts w:ascii="Times New Roman" w:hAnsi="Times New Roman" w:cs="Times New Roman"/>
          <w:sz w:val="28"/>
          <w:szCs w:val="28"/>
        </w:rPr>
        <w:t>в 1959 году уже после освобождения</w:t>
      </w:r>
      <w:r w:rsidR="009844CF">
        <w:rPr>
          <w:rFonts w:ascii="Times New Roman" w:hAnsi="Times New Roman" w:cs="Times New Roman"/>
          <w:sz w:val="28"/>
          <w:szCs w:val="28"/>
        </w:rPr>
        <w:t>,</w:t>
      </w:r>
      <w:r w:rsidRPr="00D13B92">
        <w:rPr>
          <w:rFonts w:ascii="Times New Roman" w:hAnsi="Times New Roman" w:cs="Times New Roman"/>
          <w:sz w:val="28"/>
          <w:szCs w:val="28"/>
        </w:rPr>
        <w:t xml:space="preserve"> за 40 дней, в перерыве между работой над главами романа «В круге первом». Первоначальное название – «Щ-854. Один день одного зэка». Рассказ – авторское определение жанра произведения. Александр </w:t>
      </w:r>
      <w:proofErr w:type="spellStart"/>
      <w:r w:rsidRPr="00D13B92">
        <w:rPr>
          <w:rFonts w:ascii="Times New Roman" w:hAnsi="Times New Roman" w:cs="Times New Roman"/>
          <w:sz w:val="28"/>
          <w:szCs w:val="28"/>
        </w:rPr>
        <w:t>Трифонович</w:t>
      </w:r>
      <w:proofErr w:type="spellEnd"/>
      <w:r w:rsidRPr="00D13B92">
        <w:rPr>
          <w:rFonts w:ascii="Times New Roman" w:hAnsi="Times New Roman" w:cs="Times New Roman"/>
          <w:sz w:val="28"/>
          <w:szCs w:val="28"/>
        </w:rPr>
        <w:t xml:space="preserve"> Твардовский, главный редактор журнала «Новый мир», изменил авторское название на «Один де</w:t>
      </w:r>
      <w:r w:rsidR="009844CF">
        <w:rPr>
          <w:rFonts w:ascii="Times New Roman" w:hAnsi="Times New Roman" w:cs="Times New Roman"/>
          <w:sz w:val="28"/>
          <w:szCs w:val="28"/>
        </w:rPr>
        <w:t>нь Ивана Денисовича», определив</w:t>
      </w:r>
      <w:r w:rsidRPr="00D13B92">
        <w:rPr>
          <w:rFonts w:ascii="Times New Roman" w:hAnsi="Times New Roman" w:cs="Times New Roman"/>
          <w:sz w:val="28"/>
          <w:szCs w:val="28"/>
        </w:rPr>
        <w:t xml:space="preserve"> жанр как повесть</w:t>
      </w:r>
      <w:r w:rsidR="009844CF">
        <w:rPr>
          <w:rFonts w:ascii="Times New Roman" w:hAnsi="Times New Roman" w:cs="Times New Roman"/>
          <w:sz w:val="28"/>
          <w:szCs w:val="28"/>
        </w:rPr>
        <w:t xml:space="preserve">, которая </w:t>
      </w:r>
      <w:r w:rsidRPr="00D13B92">
        <w:rPr>
          <w:rFonts w:ascii="Times New Roman" w:hAnsi="Times New Roman" w:cs="Times New Roman"/>
          <w:sz w:val="28"/>
          <w:szCs w:val="28"/>
        </w:rPr>
        <w:t xml:space="preserve">была опубликована в 1962 году в журнале «Новый мир».  </w:t>
      </w:r>
    </w:p>
    <w:p w:rsidR="00D13B92" w:rsidRPr="00D13B92" w:rsidRDefault="009844CF"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А.И. Солженицын реалистично, с большой художественной силой и редкой выразительностью </w:t>
      </w:r>
      <w:r w:rsidR="00D13B92" w:rsidRPr="00D13B92">
        <w:rPr>
          <w:rFonts w:ascii="Times New Roman" w:hAnsi="Times New Roman" w:cs="Times New Roman"/>
          <w:sz w:val="28"/>
          <w:szCs w:val="28"/>
        </w:rPr>
        <w:t>изобразил жизнь заключённых в каторжном лагере в Казахстане. Действие повести происходит в оди</w:t>
      </w:r>
      <w:r>
        <w:rPr>
          <w:rFonts w:ascii="Times New Roman" w:hAnsi="Times New Roman" w:cs="Times New Roman"/>
          <w:sz w:val="28"/>
          <w:szCs w:val="28"/>
        </w:rPr>
        <w:t xml:space="preserve">н из январских дней 1951 </w:t>
      </w:r>
      <w:r>
        <w:rPr>
          <w:rFonts w:ascii="Times New Roman" w:hAnsi="Times New Roman" w:cs="Times New Roman"/>
          <w:sz w:val="28"/>
          <w:szCs w:val="28"/>
        </w:rPr>
        <w:lastRenderedPageBreak/>
        <w:t>года. С</w:t>
      </w:r>
      <w:r w:rsidR="00D13B92" w:rsidRPr="00D13B92">
        <w:rPr>
          <w:rFonts w:ascii="Times New Roman" w:hAnsi="Times New Roman" w:cs="Times New Roman"/>
          <w:sz w:val="28"/>
          <w:szCs w:val="28"/>
        </w:rPr>
        <w:t xml:space="preserve">южетную основу </w:t>
      </w:r>
      <w:r>
        <w:rPr>
          <w:rFonts w:ascii="Times New Roman" w:hAnsi="Times New Roman" w:cs="Times New Roman"/>
          <w:sz w:val="28"/>
          <w:szCs w:val="28"/>
        </w:rPr>
        <w:t xml:space="preserve">повести </w:t>
      </w:r>
      <w:r w:rsidR="00D13B92" w:rsidRPr="00D13B92">
        <w:rPr>
          <w:rFonts w:ascii="Times New Roman" w:hAnsi="Times New Roman" w:cs="Times New Roman"/>
          <w:sz w:val="28"/>
          <w:szCs w:val="28"/>
        </w:rPr>
        <w:t>составили события о</w:t>
      </w:r>
      <w:r>
        <w:rPr>
          <w:rFonts w:ascii="Times New Roman" w:hAnsi="Times New Roman" w:cs="Times New Roman"/>
          <w:sz w:val="28"/>
          <w:szCs w:val="28"/>
        </w:rPr>
        <w:t xml:space="preserve">дного лагерного дня Ивана Денисовича Шухова, от подъема до отбоя. В повести отображена и </w:t>
      </w:r>
      <w:proofErr w:type="spellStart"/>
      <w:r>
        <w:rPr>
          <w:rFonts w:ascii="Times New Roman" w:hAnsi="Times New Roman" w:cs="Times New Roman"/>
          <w:sz w:val="28"/>
          <w:szCs w:val="28"/>
        </w:rPr>
        <w:t>предлагерная</w:t>
      </w:r>
      <w:proofErr w:type="spellEnd"/>
      <w:r>
        <w:rPr>
          <w:rFonts w:ascii="Times New Roman" w:hAnsi="Times New Roman" w:cs="Times New Roman"/>
          <w:sz w:val="28"/>
          <w:szCs w:val="28"/>
        </w:rPr>
        <w:t xml:space="preserve"> биография героя.</w:t>
      </w:r>
      <w:r w:rsidR="00D13B92" w:rsidRPr="00D13B92">
        <w:rPr>
          <w:rFonts w:ascii="Times New Roman" w:hAnsi="Times New Roman" w:cs="Times New Roman"/>
          <w:sz w:val="28"/>
          <w:szCs w:val="28"/>
        </w:rPr>
        <w:t xml:space="preserve"> Канва её следующая: Шухов провел довоенные годы в деревне Т</w:t>
      </w:r>
      <w:r w:rsidR="00A51EA8">
        <w:rPr>
          <w:rFonts w:ascii="Times New Roman" w:hAnsi="Times New Roman" w:cs="Times New Roman"/>
          <w:sz w:val="28"/>
          <w:szCs w:val="28"/>
          <w:lang w:val="be-BY"/>
        </w:rPr>
        <w:t>е</w:t>
      </w:r>
      <w:proofErr w:type="spellStart"/>
      <w:r w:rsidR="00D13B92" w:rsidRPr="00D13B92">
        <w:rPr>
          <w:rFonts w:ascii="Times New Roman" w:hAnsi="Times New Roman" w:cs="Times New Roman"/>
          <w:sz w:val="28"/>
          <w:szCs w:val="28"/>
        </w:rPr>
        <w:t>мгенево</w:t>
      </w:r>
      <w:proofErr w:type="spellEnd"/>
      <w:r w:rsidR="00D13B92" w:rsidRPr="00D13B92">
        <w:rPr>
          <w:rFonts w:ascii="Times New Roman" w:hAnsi="Times New Roman" w:cs="Times New Roman"/>
          <w:sz w:val="28"/>
          <w:szCs w:val="28"/>
        </w:rPr>
        <w:t xml:space="preserve">. В его семье – 2 дочери. Во время войны был ранен, попал в плен, откуда сумел бежать. Был осуждён в 1943 году по сфабрикованному делу за измену родине. На момент описываемых событий, происходящих в лагере, герой отсидел 8 лет.   </w:t>
      </w:r>
    </w:p>
    <w:p w:rsidR="00D13B92" w:rsidRPr="00D13B92" w:rsidRDefault="00D13B92" w:rsidP="006140AA">
      <w:pPr>
        <w:pStyle w:val="a3"/>
        <w:ind w:firstLine="709"/>
        <w:jc w:val="both"/>
        <w:rPr>
          <w:rFonts w:ascii="Times New Roman" w:hAnsi="Times New Roman" w:cs="Times New Roman"/>
          <w:sz w:val="28"/>
          <w:szCs w:val="28"/>
        </w:rPr>
      </w:pPr>
      <w:r w:rsidRPr="00D13B92">
        <w:rPr>
          <w:rFonts w:ascii="Times New Roman" w:hAnsi="Times New Roman" w:cs="Times New Roman"/>
          <w:sz w:val="28"/>
          <w:szCs w:val="28"/>
        </w:rPr>
        <w:t xml:space="preserve">В повести много персонажей. Читатель видит богатство человеческих типов, разноцветье индивидуальностей. Большая часть персонажей обрисована лаконичными средствами, писатель сумел добиться пластической выразительности образов </w:t>
      </w:r>
      <w:proofErr w:type="spellStart"/>
      <w:r w:rsidRPr="00D13B92">
        <w:rPr>
          <w:rFonts w:ascii="Times New Roman" w:hAnsi="Times New Roman" w:cs="Times New Roman"/>
          <w:sz w:val="28"/>
          <w:szCs w:val="28"/>
        </w:rPr>
        <w:t>солагерников</w:t>
      </w:r>
      <w:proofErr w:type="spellEnd"/>
      <w:r w:rsidRPr="00D13B92">
        <w:rPr>
          <w:rFonts w:ascii="Times New Roman" w:hAnsi="Times New Roman" w:cs="Times New Roman"/>
          <w:sz w:val="28"/>
          <w:szCs w:val="28"/>
        </w:rPr>
        <w:t xml:space="preserve"> Шухова. Отношения между заключёнными и лагерной администрацией подчинены строжайшей лагерной иерархии. Обращает на себя внимание отсутствие в повести имён, а порой и фамилий охранников. Их индивидуальность проявляется лишь в степени свирепости и формах насилия над заключёнными. Жизнь сталинского каторжного лагеря организована таким образом, чтобы подавить человеческую индивидуальность. Однако вопреки обезличивающей системе номеров, которые присвоены лагерникам, многие из них сохраняют человеческое достоинство, индивидуальность. Писатель показал, что тоталитарная репрессивно-карательная система не способна превратить живых людей в обезличенных исполнителей, в послушных «винтиков» государственного механизма. В этом отношении особенно важны образы Ивана Денисовича Шухова, бригадира Тюрина, баптиста Алёшки, </w:t>
      </w:r>
      <w:proofErr w:type="spellStart"/>
      <w:r w:rsidRPr="00D13B92">
        <w:rPr>
          <w:rFonts w:ascii="Times New Roman" w:hAnsi="Times New Roman" w:cs="Times New Roman"/>
          <w:sz w:val="28"/>
          <w:szCs w:val="28"/>
        </w:rPr>
        <w:t>кавторанга</w:t>
      </w:r>
      <w:proofErr w:type="spellEnd"/>
      <w:r w:rsidRPr="00D13B92">
        <w:rPr>
          <w:rFonts w:ascii="Times New Roman" w:hAnsi="Times New Roman" w:cs="Times New Roman"/>
          <w:sz w:val="28"/>
          <w:szCs w:val="28"/>
        </w:rPr>
        <w:t xml:space="preserve"> </w:t>
      </w:r>
      <w:proofErr w:type="spellStart"/>
      <w:r w:rsidRPr="00D13B92">
        <w:rPr>
          <w:rFonts w:ascii="Times New Roman" w:hAnsi="Times New Roman" w:cs="Times New Roman"/>
          <w:sz w:val="28"/>
          <w:szCs w:val="28"/>
        </w:rPr>
        <w:t>Буйновского</w:t>
      </w:r>
      <w:proofErr w:type="spellEnd"/>
      <w:r w:rsidRPr="00D13B92">
        <w:rPr>
          <w:rFonts w:ascii="Times New Roman" w:hAnsi="Times New Roman" w:cs="Times New Roman"/>
          <w:sz w:val="28"/>
          <w:szCs w:val="28"/>
        </w:rPr>
        <w:t xml:space="preserve">. Все персонажи-заключённые кроме Шухова имеют конкретных лагерных прототипов, писатель сохранил их подлинные биографии.  </w:t>
      </w:r>
    </w:p>
    <w:p w:rsidR="00D13B92" w:rsidRPr="00D13B92" w:rsidRDefault="00D13B92" w:rsidP="006140AA">
      <w:pPr>
        <w:pStyle w:val="a3"/>
        <w:ind w:firstLine="709"/>
        <w:jc w:val="both"/>
        <w:rPr>
          <w:rFonts w:ascii="Times New Roman" w:hAnsi="Times New Roman" w:cs="Times New Roman"/>
          <w:sz w:val="28"/>
          <w:szCs w:val="28"/>
        </w:rPr>
      </w:pPr>
      <w:r w:rsidRPr="00D13B92">
        <w:rPr>
          <w:rFonts w:ascii="Times New Roman" w:hAnsi="Times New Roman" w:cs="Times New Roman"/>
          <w:sz w:val="28"/>
          <w:szCs w:val="28"/>
        </w:rPr>
        <w:t xml:space="preserve">Иван Денисович – русский крестьянин. Главное в нем – чувство собственного достоинства. Герой не жалуется на тяготы, прилагает все усилия, чтобы «обустроиться» даже суровых условиях каторжного лагеря. Иван Денисович трудолюбив. У него добрая душа. Зная, что его жена и дети голодают в деревне, он отказывается от посылок. Образ Шухова воплощает многие лучшие черты простого русского крестьянина – совестливость, доброту, способность понять беду другого и прийти на помощь, покладистость, терпеливость. Однако у героя есть и свои «хитрости»: он расчётлив, не чужд крестьянского лукавства, недоверчив.  </w:t>
      </w:r>
    </w:p>
    <w:p w:rsidR="009844CF" w:rsidRDefault="00D13B92" w:rsidP="006140AA">
      <w:pPr>
        <w:pStyle w:val="a3"/>
        <w:ind w:firstLine="709"/>
        <w:jc w:val="both"/>
        <w:rPr>
          <w:rFonts w:ascii="Times New Roman" w:hAnsi="Times New Roman" w:cs="Times New Roman"/>
          <w:sz w:val="28"/>
          <w:szCs w:val="28"/>
        </w:rPr>
      </w:pPr>
      <w:r w:rsidRPr="00D13B92">
        <w:rPr>
          <w:rFonts w:ascii="Times New Roman" w:hAnsi="Times New Roman" w:cs="Times New Roman"/>
          <w:sz w:val="28"/>
          <w:szCs w:val="28"/>
        </w:rPr>
        <w:t xml:space="preserve">В </w:t>
      </w:r>
      <w:r w:rsidR="009844CF">
        <w:rPr>
          <w:rFonts w:ascii="Times New Roman" w:hAnsi="Times New Roman" w:cs="Times New Roman"/>
          <w:sz w:val="28"/>
          <w:szCs w:val="28"/>
        </w:rPr>
        <w:t xml:space="preserve">«Одном дне…» </w:t>
      </w:r>
      <w:r w:rsidRPr="00D13B92">
        <w:rPr>
          <w:rFonts w:ascii="Times New Roman" w:hAnsi="Times New Roman" w:cs="Times New Roman"/>
          <w:sz w:val="28"/>
          <w:szCs w:val="28"/>
        </w:rPr>
        <w:t>затрагиваются такие темы и проблемы, как жестокие лагерные порядки, вера в Бога, история России, судьбы заключённых, выживание в нечеловеческих условиях каторжной зоны, м</w:t>
      </w:r>
      <w:r w:rsidR="009844CF">
        <w:rPr>
          <w:rFonts w:ascii="Times New Roman" w:hAnsi="Times New Roman" w:cs="Times New Roman"/>
          <w:sz w:val="28"/>
          <w:szCs w:val="28"/>
        </w:rPr>
        <w:t xml:space="preserve">ежнациональные отношения. </w:t>
      </w:r>
      <w:r w:rsidR="009844CF" w:rsidRPr="009844CF">
        <w:rPr>
          <w:rFonts w:ascii="Times New Roman" w:hAnsi="Times New Roman" w:cs="Times New Roman"/>
          <w:sz w:val="28"/>
          <w:szCs w:val="28"/>
        </w:rPr>
        <w:t xml:space="preserve">Повесть </w:t>
      </w:r>
      <w:r w:rsidR="009844CF">
        <w:rPr>
          <w:rFonts w:ascii="Times New Roman" w:hAnsi="Times New Roman" w:cs="Times New Roman"/>
          <w:sz w:val="28"/>
          <w:szCs w:val="28"/>
        </w:rPr>
        <w:t>– квинтэссенция «лагерной» темы в русской литературе.</w:t>
      </w:r>
    </w:p>
    <w:p w:rsidR="00107C08" w:rsidRPr="00D13B92" w:rsidRDefault="009844CF" w:rsidP="003A3A3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Она </w:t>
      </w:r>
      <w:r w:rsidR="00D13B92" w:rsidRPr="00D13B92">
        <w:rPr>
          <w:rFonts w:ascii="Times New Roman" w:hAnsi="Times New Roman" w:cs="Times New Roman"/>
          <w:sz w:val="28"/>
          <w:szCs w:val="28"/>
        </w:rPr>
        <w:t>оказала огромное влияние на общественное сознание целого поколения советских людей. Прочитав повесть еще до ее публика</w:t>
      </w:r>
      <w:r>
        <w:rPr>
          <w:rFonts w:ascii="Times New Roman" w:hAnsi="Times New Roman" w:cs="Times New Roman"/>
          <w:sz w:val="28"/>
          <w:szCs w:val="28"/>
        </w:rPr>
        <w:t xml:space="preserve">ции, в машинописи, А. Ахматова сказала: </w:t>
      </w:r>
      <w:r w:rsidR="00D13B92" w:rsidRPr="00D13B92">
        <w:rPr>
          <w:rFonts w:ascii="Times New Roman" w:hAnsi="Times New Roman" w:cs="Times New Roman"/>
          <w:sz w:val="28"/>
          <w:szCs w:val="28"/>
        </w:rPr>
        <w:t xml:space="preserve">«Эту повесть обязан прочитать и выучить наизусть – каждый гражданин изо всех двухсот миллионов граждан Советского Союза».  </w:t>
      </w:r>
    </w:p>
    <w:p w:rsidR="007F56BA" w:rsidRPr="007F56BA" w:rsidRDefault="00107C08"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С конца 1960-х гг.</w:t>
      </w:r>
      <w:r w:rsidRPr="00107C08">
        <w:rPr>
          <w:rFonts w:ascii="Times New Roman" w:hAnsi="Times New Roman" w:cs="Times New Roman"/>
          <w:sz w:val="28"/>
          <w:szCs w:val="28"/>
        </w:rPr>
        <w:t xml:space="preserve"> произведения</w:t>
      </w:r>
      <w:r>
        <w:rPr>
          <w:rFonts w:ascii="Times New Roman" w:hAnsi="Times New Roman" w:cs="Times New Roman"/>
          <w:sz w:val="28"/>
          <w:szCs w:val="28"/>
        </w:rPr>
        <w:t xml:space="preserve"> А.И. Солженицына</w:t>
      </w:r>
      <w:r w:rsidRPr="00107C08">
        <w:rPr>
          <w:rFonts w:ascii="Times New Roman" w:hAnsi="Times New Roman" w:cs="Times New Roman"/>
          <w:sz w:val="28"/>
          <w:szCs w:val="28"/>
        </w:rPr>
        <w:t xml:space="preserve"> находятся под запретом в СССР и распространяются в самиздате. В 1969 г. </w:t>
      </w:r>
      <w:r>
        <w:rPr>
          <w:rFonts w:ascii="Times New Roman" w:hAnsi="Times New Roman" w:cs="Times New Roman"/>
          <w:sz w:val="28"/>
          <w:szCs w:val="28"/>
        </w:rPr>
        <w:t xml:space="preserve">писатель </w:t>
      </w:r>
      <w:r w:rsidRPr="00107C08">
        <w:rPr>
          <w:rFonts w:ascii="Times New Roman" w:hAnsi="Times New Roman" w:cs="Times New Roman"/>
          <w:sz w:val="28"/>
          <w:szCs w:val="28"/>
        </w:rPr>
        <w:t>был исключен из Союза советских писателей. В период «застоя»</w:t>
      </w:r>
      <w:r>
        <w:rPr>
          <w:rFonts w:ascii="Times New Roman" w:hAnsi="Times New Roman" w:cs="Times New Roman"/>
          <w:sz w:val="28"/>
          <w:szCs w:val="28"/>
        </w:rPr>
        <w:t xml:space="preserve"> он </w:t>
      </w:r>
      <w:r w:rsidRPr="00107C08">
        <w:rPr>
          <w:rFonts w:ascii="Times New Roman" w:hAnsi="Times New Roman" w:cs="Times New Roman"/>
          <w:sz w:val="28"/>
          <w:szCs w:val="28"/>
        </w:rPr>
        <w:t xml:space="preserve">– ключевая фигура сопротивления советской системе. </w:t>
      </w:r>
      <w:r w:rsidR="007F56BA" w:rsidRPr="007F56BA">
        <w:rPr>
          <w:rFonts w:ascii="Times New Roman" w:hAnsi="Times New Roman" w:cs="Times New Roman"/>
          <w:sz w:val="28"/>
          <w:szCs w:val="28"/>
        </w:rPr>
        <w:t xml:space="preserve">В 1973 г. в Ленинграде была арестована одна из помощниц писателя – Е. </w:t>
      </w:r>
      <w:proofErr w:type="spellStart"/>
      <w:r w:rsidR="007F56BA" w:rsidRPr="007F56BA">
        <w:rPr>
          <w:rFonts w:ascii="Times New Roman" w:hAnsi="Times New Roman" w:cs="Times New Roman"/>
          <w:sz w:val="28"/>
          <w:szCs w:val="28"/>
        </w:rPr>
        <w:t>Воронянская</w:t>
      </w:r>
      <w:proofErr w:type="spellEnd"/>
      <w:r w:rsidR="007F56BA" w:rsidRPr="007F56BA">
        <w:rPr>
          <w:rFonts w:ascii="Times New Roman" w:hAnsi="Times New Roman" w:cs="Times New Roman"/>
          <w:sz w:val="28"/>
          <w:szCs w:val="28"/>
        </w:rPr>
        <w:t xml:space="preserve">, которая хранила у </w:t>
      </w:r>
      <w:r>
        <w:rPr>
          <w:rFonts w:ascii="Times New Roman" w:hAnsi="Times New Roman" w:cs="Times New Roman"/>
          <w:sz w:val="28"/>
          <w:szCs w:val="28"/>
        </w:rPr>
        <w:t>себя черновой вариант книги. «Архипелаг ГУЛАГ</w:t>
      </w:r>
      <w:r w:rsidR="007F56BA" w:rsidRPr="007F56BA">
        <w:rPr>
          <w:rFonts w:ascii="Times New Roman" w:hAnsi="Times New Roman" w:cs="Times New Roman"/>
          <w:sz w:val="28"/>
          <w:szCs w:val="28"/>
        </w:rPr>
        <w:t>» попал в органы госбезопасности. Солженицын решил опубликовать книгу на Западе. Первый том был напечатан в одном из парижских издательств. И как следствие автора в феврале 1974 г. арестовали. Решением Президиума Верховного Совета СССР Солженицын был лишён советского гражданства и вы</w:t>
      </w:r>
      <w:r>
        <w:rPr>
          <w:rFonts w:ascii="Times New Roman" w:hAnsi="Times New Roman" w:cs="Times New Roman"/>
          <w:sz w:val="28"/>
          <w:szCs w:val="28"/>
        </w:rPr>
        <w:t>слан за пределы СССР. В 1979 г.</w:t>
      </w:r>
      <w:r w:rsidR="007F56BA" w:rsidRPr="007F56BA">
        <w:rPr>
          <w:rFonts w:ascii="Times New Roman" w:hAnsi="Times New Roman" w:cs="Times New Roman"/>
          <w:sz w:val="28"/>
          <w:szCs w:val="28"/>
        </w:rPr>
        <w:t xml:space="preserve">, в Вермонте писатель доработал книгу, внеся в нее исправления и дополнения. Это обобщающее произведение Солженицына о лагерном мире, вобравшее в себя как личный опыт автора, так и опыт 227 других свидетелей. Частей 7 и 64 главы. В книге рассказана история ГУЛАГа, </w:t>
      </w:r>
      <w:r>
        <w:rPr>
          <w:rFonts w:ascii="Times New Roman" w:hAnsi="Times New Roman" w:cs="Times New Roman"/>
          <w:sz w:val="28"/>
          <w:szCs w:val="28"/>
        </w:rPr>
        <w:t xml:space="preserve">показаны </w:t>
      </w:r>
      <w:r w:rsidR="007F56BA" w:rsidRPr="007F56BA">
        <w:rPr>
          <w:rFonts w:ascii="Times New Roman" w:hAnsi="Times New Roman" w:cs="Times New Roman"/>
          <w:sz w:val="28"/>
          <w:szCs w:val="28"/>
        </w:rPr>
        <w:t xml:space="preserve">устройство и законы лагерного мира, быт заключённых, их психология и мораль. </w:t>
      </w:r>
      <w:r w:rsidR="00BB3485">
        <w:rPr>
          <w:rFonts w:ascii="Times New Roman" w:hAnsi="Times New Roman" w:cs="Times New Roman"/>
          <w:sz w:val="28"/>
          <w:szCs w:val="28"/>
        </w:rPr>
        <w:t>«Архипелаг ГУЛАГ» представляет собой</w:t>
      </w:r>
      <w:r w:rsidR="00BB3485" w:rsidRPr="00BB3485">
        <w:rPr>
          <w:rFonts w:ascii="Times New Roman" w:hAnsi="Times New Roman" w:cs="Times New Roman"/>
          <w:sz w:val="28"/>
          <w:szCs w:val="28"/>
        </w:rPr>
        <w:t xml:space="preserve"> новый тип произведения, пограничный между художественно-документальной и научно-популярной литературой, а также публицистикой. В нем выражена сквозная для всего творчества Солженицына идея победы над злом через жертву, через неучастие во лжи. </w:t>
      </w:r>
    </w:p>
    <w:p w:rsidR="00035835" w:rsidRDefault="007F56BA" w:rsidP="006140AA">
      <w:pPr>
        <w:pStyle w:val="a3"/>
        <w:ind w:firstLine="709"/>
        <w:jc w:val="both"/>
        <w:rPr>
          <w:rFonts w:ascii="Times New Roman" w:hAnsi="Times New Roman" w:cs="Times New Roman"/>
          <w:sz w:val="28"/>
          <w:szCs w:val="28"/>
        </w:rPr>
      </w:pPr>
      <w:r w:rsidRPr="007F56BA">
        <w:rPr>
          <w:rFonts w:ascii="Times New Roman" w:hAnsi="Times New Roman" w:cs="Times New Roman"/>
          <w:sz w:val="28"/>
          <w:szCs w:val="28"/>
        </w:rPr>
        <w:t xml:space="preserve">Над романом </w:t>
      </w:r>
      <w:r w:rsidR="00B41406">
        <w:rPr>
          <w:rFonts w:ascii="Times New Roman" w:hAnsi="Times New Roman" w:cs="Times New Roman"/>
          <w:sz w:val="28"/>
          <w:szCs w:val="28"/>
        </w:rPr>
        <w:t xml:space="preserve">«В круге первом» </w:t>
      </w:r>
      <w:r w:rsidRPr="007F56BA">
        <w:rPr>
          <w:rFonts w:ascii="Times New Roman" w:hAnsi="Times New Roman" w:cs="Times New Roman"/>
          <w:sz w:val="28"/>
          <w:szCs w:val="28"/>
        </w:rPr>
        <w:t xml:space="preserve">Солженицын работал 13 лет – с 1955 по 1968 год. </w:t>
      </w:r>
      <w:r w:rsidR="00035835" w:rsidRPr="00035835">
        <w:rPr>
          <w:rFonts w:ascii="Times New Roman" w:hAnsi="Times New Roman" w:cs="Times New Roman"/>
          <w:sz w:val="28"/>
          <w:szCs w:val="28"/>
        </w:rPr>
        <w:t>В романе изображена жизнь ученых-лагерников в закрытом исследоват</w:t>
      </w:r>
      <w:r w:rsidR="00B41406">
        <w:rPr>
          <w:rFonts w:ascii="Times New Roman" w:hAnsi="Times New Roman" w:cs="Times New Roman"/>
          <w:sz w:val="28"/>
          <w:szCs w:val="28"/>
        </w:rPr>
        <w:t>ельском институте («</w:t>
      </w:r>
      <w:proofErr w:type="gramStart"/>
      <w:r w:rsidR="00B41406">
        <w:rPr>
          <w:rFonts w:ascii="Times New Roman" w:hAnsi="Times New Roman" w:cs="Times New Roman"/>
          <w:sz w:val="28"/>
          <w:szCs w:val="28"/>
        </w:rPr>
        <w:t>шарашке</w:t>
      </w:r>
      <w:proofErr w:type="gramEnd"/>
      <w:r w:rsidR="00B41406">
        <w:rPr>
          <w:rFonts w:ascii="Times New Roman" w:hAnsi="Times New Roman" w:cs="Times New Roman"/>
          <w:sz w:val="28"/>
          <w:szCs w:val="28"/>
        </w:rPr>
        <w:t xml:space="preserve">»), </w:t>
      </w:r>
      <w:r w:rsidR="00035835" w:rsidRPr="00035835">
        <w:rPr>
          <w:rFonts w:ascii="Times New Roman" w:hAnsi="Times New Roman" w:cs="Times New Roman"/>
          <w:sz w:val="28"/>
          <w:szCs w:val="28"/>
        </w:rPr>
        <w:t xml:space="preserve">с более щадящим режимом и с возможностью общения с умными, интересными коллегами. Один из главных героев – интеллигент </w:t>
      </w:r>
      <w:proofErr w:type="spellStart"/>
      <w:r w:rsidR="00035835" w:rsidRPr="00035835">
        <w:rPr>
          <w:rFonts w:ascii="Times New Roman" w:hAnsi="Times New Roman" w:cs="Times New Roman"/>
          <w:sz w:val="28"/>
          <w:szCs w:val="28"/>
        </w:rPr>
        <w:t>Нержин</w:t>
      </w:r>
      <w:proofErr w:type="spellEnd"/>
      <w:r w:rsidR="00035835" w:rsidRPr="00035835">
        <w:rPr>
          <w:rFonts w:ascii="Times New Roman" w:hAnsi="Times New Roman" w:cs="Times New Roman"/>
          <w:sz w:val="28"/>
          <w:szCs w:val="28"/>
        </w:rPr>
        <w:t xml:space="preserve"> в беседах с другими заключенными долго и мучительно выясняет: кто же в подневольном обществе в меньшей степени живет по лжи? Носителем правды и нравственности выступает в романе крестьянин Спиридон, народный тип, близкий Ивану Денисовичу Шухову. Перед читателем предстает лишь «первый круг» </w:t>
      </w:r>
      <w:proofErr w:type="spellStart"/>
      <w:r w:rsidR="00035835" w:rsidRPr="00035835">
        <w:rPr>
          <w:rFonts w:ascii="Times New Roman" w:hAnsi="Times New Roman" w:cs="Times New Roman"/>
          <w:sz w:val="28"/>
          <w:szCs w:val="28"/>
        </w:rPr>
        <w:t>полутюремного</w:t>
      </w:r>
      <w:proofErr w:type="spellEnd"/>
      <w:r w:rsidR="00035835" w:rsidRPr="00035835">
        <w:rPr>
          <w:rFonts w:ascii="Times New Roman" w:hAnsi="Times New Roman" w:cs="Times New Roman"/>
          <w:sz w:val="28"/>
          <w:szCs w:val="28"/>
        </w:rPr>
        <w:t xml:space="preserve"> «ада», в котором еще нет настоящих мучений, зато есть простор для «мысли». В этом смысле «первый круг» оказывается плодотворным для Глеба </w:t>
      </w:r>
      <w:proofErr w:type="spellStart"/>
      <w:r w:rsidR="00035835" w:rsidRPr="00035835">
        <w:rPr>
          <w:rFonts w:ascii="Times New Roman" w:hAnsi="Times New Roman" w:cs="Times New Roman"/>
          <w:sz w:val="28"/>
          <w:szCs w:val="28"/>
        </w:rPr>
        <w:t>Нержина</w:t>
      </w:r>
      <w:proofErr w:type="spellEnd"/>
      <w:r w:rsidR="00035835" w:rsidRPr="00035835">
        <w:rPr>
          <w:rFonts w:ascii="Times New Roman" w:hAnsi="Times New Roman" w:cs="Times New Roman"/>
          <w:sz w:val="28"/>
          <w:szCs w:val="28"/>
        </w:rPr>
        <w:t xml:space="preserve">, который возвращается к христианской православной вере, открывает для себя черты «народа-богоносца» в мужике Спиридоне. </w:t>
      </w:r>
    </w:p>
    <w:p w:rsidR="007F56BA" w:rsidRPr="007F56BA" w:rsidRDefault="007F56BA" w:rsidP="006140AA">
      <w:pPr>
        <w:pStyle w:val="a3"/>
        <w:ind w:firstLine="709"/>
        <w:jc w:val="both"/>
        <w:rPr>
          <w:rFonts w:ascii="Times New Roman" w:hAnsi="Times New Roman" w:cs="Times New Roman"/>
          <w:sz w:val="28"/>
          <w:szCs w:val="28"/>
        </w:rPr>
      </w:pPr>
      <w:r w:rsidRPr="007F56BA">
        <w:rPr>
          <w:rFonts w:ascii="Times New Roman" w:hAnsi="Times New Roman" w:cs="Times New Roman"/>
          <w:sz w:val="28"/>
          <w:szCs w:val="28"/>
        </w:rPr>
        <w:t>В произведении несколько сю</w:t>
      </w:r>
      <w:r w:rsidR="00035835">
        <w:rPr>
          <w:rFonts w:ascii="Times New Roman" w:hAnsi="Times New Roman" w:cs="Times New Roman"/>
          <w:sz w:val="28"/>
          <w:szCs w:val="28"/>
        </w:rPr>
        <w:t>жетных линий. Герой одной из них</w:t>
      </w:r>
      <w:r w:rsidRPr="007F56BA">
        <w:rPr>
          <w:rFonts w:ascii="Times New Roman" w:hAnsi="Times New Roman" w:cs="Times New Roman"/>
          <w:sz w:val="28"/>
          <w:szCs w:val="28"/>
        </w:rPr>
        <w:t xml:space="preserve"> – дипломат Иннокентий Володин, придя к выводу, что Сталин представляет опасность для всего мира, решается на измену родине. Узнав, что в Нью-Йорке должна произойти передача советскому агенту технологических сре</w:t>
      </w:r>
      <w:proofErr w:type="gramStart"/>
      <w:r w:rsidRPr="007F56BA">
        <w:rPr>
          <w:rFonts w:ascii="Times New Roman" w:hAnsi="Times New Roman" w:cs="Times New Roman"/>
          <w:sz w:val="28"/>
          <w:szCs w:val="28"/>
        </w:rPr>
        <w:t>дств пр</w:t>
      </w:r>
      <w:proofErr w:type="gramEnd"/>
      <w:r w:rsidRPr="007F56BA">
        <w:rPr>
          <w:rFonts w:ascii="Times New Roman" w:hAnsi="Times New Roman" w:cs="Times New Roman"/>
          <w:sz w:val="28"/>
          <w:szCs w:val="28"/>
        </w:rPr>
        <w:t>оизводства атомной бомбы и не желая допустить, чтобы в руках тиранического режима оказалось столь разрушительное оружие, он пытается предупредить американцев и с этой целью звонит в посольство США. Сотрудники МГБ, занимающиеся прослушиванием телефонов, записывают звонок Володина на магнитофонную ленту, и эта запись пер</w:t>
      </w:r>
      <w:r w:rsidR="00B41406">
        <w:rPr>
          <w:rFonts w:ascii="Times New Roman" w:hAnsi="Times New Roman" w:cs="Times New Roman"/>
          <w:sz w:val="28"/>
          <w:szCs w:val="28"/>
        </w:rPr>
        <w:t xml:space="preserve">едается в </w:t>
      </w:r>
      <w:proofErr w:type="spellStart"/>
      <w:r w:rsidR="00B41406">
        <w:rPr>
          <w:rFonts w:ascii="Times New Roman" w:hAnsi="Times New Roman" w:cs="Times New Roman"/>
          <w:sz w:val="28"/>
          <w:szCs w:val="28"/>
        </w:rPr>
        <w:t>Марфинскую</w:t>
      </w:r>
      <w:proofErr w:type="spellEnd"/>
      <w:r w:rsidR="00B41406">
        <w:rPr>
          <w:rFonts w:ascii="Times New Roman" w:hAnsi="Times New Roman" w:cs="Times New Roman"/>
          <w:sz w:val="28"/>
          <w:szCs w:val="28"/>
        </w:rPr>
        <w:t xml:space="preserve"> «</w:t>
      </w:r>
      <w:proofErr w:type="gramStart"/>
      <w:r w:rsidR="00B41406">
        <w:rPr>
          <w:rFonts w:ascii="Times New Roman" w:hAnsi="Times New Roman" w:cs="Times New Roman"/>
          <w:sz w:val="28"/>
          <w:szCs w:val="28"/>
        </w:rPr>
        <w:t>шарашку</w:t>
      </w:r>
      <w:proofErr w:type="gramEnd"/>
      <w:r w:rsidR="00B41406">
        <w:rPr>
          <w:rFonts w:ascii="Times New Roman" w:hAnsi="Times New Roman" w:cs="Times New Roman"/>
          <w:sz w:val="28"/>
          <w:szCs w:val="28"/>
        </w:rPr>
        <w:t>»,</w:t>
      </w:r>
      <w:r w:rsidRPr="007F56BA">
        <w:rPr>
          <w:rFonts w:ascii="Times New Roman" w:hAnsi="Times New Roman" w:cs="Times New Roman"/>
          <w:sz w:val="28"/>
          <w:szCs w:val="28"/>
        </w:rPr>
        <w:t xml:space="preserve"> чтобы в акустической лаборатории тюремного НИИ по голосу определили звонящего. Поэтому другая сюжетная линия </w:t>
      </w:r>
      <w:r w:rsidRPr="007F56BA">
        <w:rPr>
          <w:rFonts w:ascii="Times New Roman" w:hAnsi="Times New Roman" w:cs="Times New Roman"/>
          <w:sz w:val="28"/>
          <w:szCs w:val="28"/>
        </w:rPr>
        <w:lastRenderedPageBreak/>
        <w:t>разворачивается в тюремном НИИ (</w:t>
      </w:r>
      <w:proofErr w:type="spellStart"/>
      <w:r w:rsidRPr="007F56BA">
        <w:rPr>
          <w:rFonts w:ascii="Times New Roman" w:hAnsi="Times New Roman" w:cs="Times New Roman"/>
          <w:sz w:val="28"/>
          <w:szCs w:val="28"/>
        </w:rPr>
        <w:t>спецтюрьма</w:t>
      </w:r>
      <w:proofErr w:type="spellEnd"/>
      <w:r w:rsidRPr="007F56BA">
        <w:rPr>
          <w:rFonts w:ascii="Times New Roman" w:hAnsi="Times New Roman" w:cs="Times New Roman"/>
          <w:sz w:val="28"/>
          <w:szCs w:val="28"/>
        </w:rPr>
        <w:t xml:space="preserve"> Министерства государственной госбезопасности)</w:t>
      </w:r>
      <w:r w:rsidR="00B41406">
        <w:rPr>
          <w:rFonts w:ascii="Times New Roman" w:hAnsi="Times New Roman" w:cs="Times New Roman"/>
          <w:sz w:val="28"/>
          <w:szCs w:val="28"/>
        </w:rPr>
        <w:t xml:space="preserve"> («</w:t>
      </w:r>
      <w:proofErr w:type="gramStart"/>
      <w:r w:rsidR="00B41406">
        <w:rPr>
          <w:rFonts w:ascii="Times New Roman" w:hAnsi="Times New Roman" w:cs="Times New Roman"/>
          <w:sz w:val="28"/>
          <w:szCs w:val="28"/>
        </w:rPr>
        <w:t>шарашка</w:t>
      </w:r>
      <w:proofErr w:type="gramEnd"/>
      <w:r w:rsidRPr="007F56BA">
        <w:rPr>
          <w:rFonts w:ascii="Times New Roman" w:hAnsi="Times New Roman" w:cs="Times New Roman"/>
          <w:sz w:val="28"/>
          <w:szCs w:val="28"/>
        </w:rPr>
        <w:t>»). По замыслу автора</w:t>
      </w:r>
      <w:r w:rsidR="00B41406">
        <w:rPr>
          <w:rFonts w:ascii="Times New Roman" w:hAnsi="Times New Roman" w:cs="Times New Roman"/>
          <w:sz w:val="28"/>
          <w:szCs w:val="28"/>
        </w:rPr>
        <w:t>, «</w:t>
      </w:r>
      <w:proofErr w:type="gramStart"/>
      <w:r w:rsidR="00B41406">
        <w:rPr>
          <w:rFonts w:ascii="Times New Roman" w:hAnsi="Times New Roman" w:cs="Times New Roman"/>
          <w:sz w:val="28"/>
          <w:szCs w:val="28"/>
        </w:rPr>
        <w:t>шарашка</w:t>
      </w:r>
      <w:proofErr w:type="gramEnd"/>
      <w:r w:rsidR="00B41406">
        <w:rPr>
          <w:rFonts w:ascii="Times New Roman" w:hAnsi="Times New Roman" w:cs="Times New Roman"/>
          <w:sz w:val="28"/>
          <w:szCs w:val="28"/>
        </w:rPr>
        <w:t>» и есть первый круг г</w:t>
      </w:r>
      <w:r w:rsidRPr="007F56BA">
        <w:rPr>
          <w:rFonts w:ascii="Times New Roman" w:hAnsi="Times New Roman" w:cs="Times New Roman"/>
          <w:sz w:val="28"/>
          <w:szCs w:val="28"/>
        </w:rPr>
        <w:t xml:space="preserve">улаговского ада. Ключевыми персонажами этой сюжетной линии являются трое заключенных: Глеб </w:t>
      </w:r>
      <w:proofErr w:type="spellStart"/>
      <w:r w:rsidRPr="007F56BA">
        <w:rPr>
          <w:rFonts w:ascii="Times New Roman" w:hAnsi="Times New Roman" w:cs="Times New Roman"/>
          <w:sz w:val="28"/>
          <w:szCs w:val="28"/>
        </w:rPr>
        <w:t>Нержин</w:t>
      </w:r>
      <w:proofErr w:type="spellEnd"/>
      <w:r w:rsidRPr="007F56BA">
        <w:rPr>
          <w:rFonts w:ascii="Times New Roman" w:hAnsi="Times New Roman" w:cs="Times New Roman"/>
          <w:sz w:val="28"/>
          <w:szCs w:val="28"/>
        </w:rPr>
        <w:t xml:space="preserve">, Лев Рубин и Дмитрий </w:t>
      </w:r>
      <w:proofErr w:type="spellStart"/>
      <w:r w:rsidRPr="007F56BA">
        <w:rPr>
          <w:rFonts w:ascii="Times New Roman" w:hAnsi="Times New Roman" w:cs="Times New Roman"/>
          <w:sz w:val="28"/>
          <w:szCs w:val="28"/>
        </w:rPr>
        <w:t>Сологдин</w:t>
      </w:r>
      <w:proofErr w:type="spellEnd"/>
      <w:r w:rsidRPr="007F56BA">
        <w:rPr>
          <w:rFonts w:ascii="Times New Roman" w:hAnsi="Times New Roman" w:cs="Times New Roman"/>
          <w:sz w:val="28"/>
          <w:szCs w:val="28"/>
        </w:rPr>
        <w:t xml:space="preserve">. </w:t>
      </w:r>
    </w:p>
    <w:p w:rsidR="007F56BA" w:rsidRPr="007F56BA" w:rsidRDefault="007F56BA" w:rsidP="006140AA">
      <w:pPr>
        <w:pStyle w:val="a3"/>
        <w:ind w:firstLine="709"/>
        <w:jc w:val="both"/>
        <w:rPr>
          <w:rFonts w:ascii="Times New Roman" w:hAnsi="Times New Roman" w:cs="Times New Roman"/>
          <w:sz w:val="28"/>
          <w:szCs w:val="28"/>
        </w:rPr>
      </w:pPr>
      <w:r w:rsidRPr="007F56BA">
        <w:rPr>
          <w:rFonts w:ascii="Times New Roman" w:hAnsi="Times New Roman" w:cs="Times New Roman"/>
          <w:sz w:val="28"/>
          <w:szCs w:val="28"/>
        </w:rPr>
        <w:t>Действие романа происходит в течение трёх суток: с 24 по 27 декабря 1949 г. Основные события</w:t>
      </w:r>
      <w:r w:rsidR="00B41406">
        <w:rPr>
          <w:rFonts w:ascii="Times New Roman" w:hAnsi="Times New Roman" w:cs="Times New Roman"/>
          <w:sz w:val="28"/>
          <w:szCs w:val="28"/>
        </w:rPr>
        <w:t xml:space="preserve"> разворачиваются в «</w:t>
      </w:r>
      <w:proofErr w:type="gramStart"/>
      <w:r w:rsidR="00B41406">
        <w:rPr>
          <w:rFonts w:ascii="Times New Roman" w:hAnsi="Times New Roman" w:cs="Times New Roman"/>
          <w:sz w:val="28"/>
          <w:szCs w:val="28"/>
        </w:rPr>
        <w:t>шарашке</w:t>
      </w:r>
      <w:proofErr w:type="gramEnd"/>
      <w:r w:rsidR="00B41406">
        <w:rPr>
          <w:rFonts w:ascii="Times New Roman" w:hAnsi="Times New Roman" w:cs="Times New Roman"/>
          <w:sz w:val="28"/>
          <w:szCs w:val="28"/>
        </w:rPr>
        <w:t>». Но</w:t>
      </w:r>
      <w:r w:rsidRPr="007F56BA">
        <w:rPr>
          <w:rFonts w:ascii="Times New Roman" w:hAnsi="Times New Roman" w:cs="Times New Roman"/>
          <w:sz w:val="28"/>
          <w:szCs w:val="28"/>
        </w:rPr>
        <w:t xml:space="preserve"> час</w:t>
      </w:r>
      <w:r w:rsidR="00E909EB">
        <w:rPr>
          <w:rFonts w:ascii="Times New Roman" w:hAnsi="Times New Roman" w:cs="Times New Roman"/>
          <w:sz w:val="28"/>
          <w:szCs w:val="28"/>
        </w:rPr>
        <w:t>то выходят за ее пределы, переме</w:t>
      </w:r>
      <w:r w:rsidRPr="007F56BA">
        <w:rPr>
          <w:rFonts w:ascii="Times New Roman" w:hAnsi="Times New Roman" w:cs="Times New Roman"/>
          <w:sz w:val="28"/>
          <w:szCs w:val="28"/>
        </w:rPr>
        <w:t>щ</w:t>
      </w:r>
      <w:r w:rsidR="00E909EB">
        <w:rPr>
          <w:rFonts w:ascii="Times New Roman" w:hAnsi="Times New Roman" w:cs="Times New Roman"/>
          <w:sz w:val="28"/>
          <w:szCs w:val="28"/>
        </w:rPr>
        <w:t>а</w:t>
      </w:r>
      <w:r w:rsidRPr="007F56BA">
        <w:rPr>
          <w:rFonts w:ascii="Times New Roman" w:hAnsi="Times New Roman" w:cs="Times New Roman"/>
          <w:sz w:val="28"/>
          <w:szCs w:val="28"/>
        </w:rPr>
        <w:t xml:space="preserve">ясь на кунцевскую дачу Сталина, в кабинет министра МГБ Абакумова, в подмосковную деревню Рождество и др. </w:t>
      </w:r>
    </w:p>
    <w:p w:rsidR="007F56BA" w:rsidRPr="007F56BA" w:rsidRDefault="007F56BA" w:rsidP="006140AA">
      <w:pPr>
        <w:pStyle w:val="a3"/>
        <w:ind w:firstLine="709"/>
        <w:jc w:val="both"/>
        <w:rPr>
          <w:rFonts w:ascii="Times New Roman" w:hAnsi="Times New Roman" w:cs="Times New Roman"/>
          <w:sz w:val="28"/>
          <w:szCs w:val="28"/>
        </w:rPr>
      </w:pPr>
      <w:r w:rsidRPr="007F56BA">
        <w:rPr>
          <w:rFonts w:ascii="Times New Roman" w:hAnsi="Times New Roman" w:cs="Times New Roman"/>
          <w:sz w:val="28"/>
          <w:szCs w:val="28"/>
        </w:rPr>
        <w:t xml:space="preserve">В «Архипелаге ГУЛАГе» автор доказывает, что оптимальный вариант узника Гулага – поскорее забыть свою прежнюю свободную жизнь, забыть родных и близких людей. По словам М. </w:t>
      </w:r>
      <w:proofErr w:type="spellStart"/>
      <w:r w:rsidRPr="007F56BA">
        <w:rPr>
          <w:rFonts w:ascii="Times New Roman" w:hAnsi="Times New Roman" w:cs="Times New Roman"/>
          <w:sz w:val="28"/>
          <w:szCs w:val="28"/>
        </w:rPr>
        <w:t>Липовецкого</w:t>
      </w:r>
      <w:proofErr w:type="spellEnd"/>
      <w:r w:rsidRPr="007F56BA">
        <w:rPr>
          <w:rFonts w:ascii="Times New Roman" w:hAnsi="Times New Roman" w:cs="Times New Roman"/>
          <w:sz w:val="28"/>
          <w:szCs w:val="28"/>
        </w:rPr>
        <w:t>, зона у Солженицына – это «прежде всего пространство-время насилия».</w:t>
      </w:r>
      <w:r w:rsidR="00BB3485">
        <w:rPr>
          <w:rFonts w:ascii="Times New Roman" w:hAnsi="Times New Roman" w:cs="Times New Roman"/>
          <w:sz w:val="28"/>
          <w:szCs w:val="28"/>
        </w:rPr>
        <w:t xml:space="preserve"> </w:t>
      </w:r>
      <w:r w:rsidRPr="007F56BA">
        <w:rPr>
          <w:rFonts w:ascii="Times New Roman" w:hAnsi="Times New Roman" w:cs="Times New Roman"/>
          <w:sz w:val="28"/>
          <w:szCs w:val="28"/>
        </w:rPr>
        <w:t>В отличие от Шаламова, считавшего лагерь лишь «отрицательной школой», Солженицын концентрирует внимание на проблеме духовно-нравственного сопротивления</w:t>
      </w:r>
      <w:r w:rsidR="00BB3485">
        <w:rPr>
          <w:rFonts w:ascii="Times New Roman" w:hAnsi="Times New Roman" w:cs="Times New Roman"/>
          <w:sz w:val="28"/>
          <w:szCs w:val="28"/>
        </w:rPr>
        <w:t>.</w:t>
      </w:r>
      <w:r w:rsidRPr="007F56BA">
        <w:rPr>
          <w:rFonts w:ascii="Times New Roman" w:hAnsi="Times New Roman" w:cs="Times New Roman"/>
          <w:sz w:val="28"/>
          <w:szCs w:val="28"/>
        </w:rPr>
        <w:t xml:space="preserve"> Он рассказал и о том, как лагерь растлевал человеческие души, и о том, как люди находили в себе силы выстоять. </w:t>
      </w:r>
      <w:r w:rsidR="00BB3485">
        <w:rPr>
          <w:rFonts w:ascii="Times New Roman" w:hAnsi="Times New Roman" w:cs="Times New Roman"/>
          <w:sz w:val="28"/>
          <w:szCs w:val="28"/>
        </w:rPr>
        <w:t xml:space="preserve">По мнению А.В. </w:t>
      </w:r>
      <w:proofErr w:type="spellStart"/>
      <w:r w:rsidR="00BB3485">
        <w:rPr>
          <w:rFonts w:ascii="Times New Roman" w:hAnsi="Times New Roman" w:cs="Times New Roman"/>
          <w:sz w:val="28"/>
          <w:szCs w:val="28"/>
        </w:rPr>
        <w:t>Урманова</w:t>
      </w:r>
      <w:proofErr w:type="spellEnd"/>
      <w:r w:rsidR="00BB3485">
        <w:rPr>
          <w:rFonts w:ascii="Times New Roman" w:hAnsi="Times New Roman" w:cs="Times New Roman"/>
          <w:sz w:val="28"/>
          <w:szCs w:val="28"/>
        </w:rPr>
        <w:t xml:space="preserve">, </w:t>
      </w:r>
      <w:r w:rsidRPr="007F56BA">
        <w:rPr>
          <w:rFonts w:ascii="Times New Roman" w:hAnsi="Times New Roman" w:cs="Times New Roman"/>
          <w:sz w:val="28"/>
          <w:szCs w:val="28"/>
        </w:rPr>
        <w:t>мифологема воскресения воплощена в судьбе автобиографического героя, душа которого становится средоточие</w:t>
      </w:r>
      <w:r w:rsidR="00BB3485">
        <w:rPr>
          <w:rFonts w:ascii="Times New Roman" w:hAnsi="Times New Roman" w:cs="Times New Roman"/>
          <w:sz w:val="28"/>
          <w:szCs w:val="28"/>
        </w:rPr>
        <w:t>м борьбы сил добра и зла. Судьба</w:t>
      </w:r>
      <w:r w:rsidRPr="007F56BA">
        <w:rPr>
          <w:rFonts w:ascii="Times New Roman" w:hAnsi="Times New Roman" w:cs="Times New Roman"/>
          <w:sz w:val="28"/>
          <w:szCs w:val="28"/>
        </w:rPr>
        <w:t xml:space="preserve"> автобиографического героя может быть представлена в виде сюжета и духовной смерти героя, схождения его в ад (ГУЛАГ), внутреннего перерождения и духовного воскресения. </w:t>
      </w:r>
    </w:p>
    <w:p w:rsidR="007F56BA" w:rsidRPr="007F56BA" w:rsidRDefault="00BB3485"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Автор «Архипелага ГУЛАГа</w:t>
      </w:r>
      <w:r w:rsidR="007F56BA" w:rsidRPr="007F56BA">
        <w:rPr>
          <w:rFonts w:ascii="Times New Roman" w:hAnsi="Times New Roman" w:cs="Times New Roman"/>
          <w:sz w:val="28"/>
          <w:szCs w:val="28"/>
        </w:rPr>
        <w:t xml:space="preserve">» показывает подвиг заключённых, духовно выстоявших в схватке с бесчеловечной системой, благодаря христианской вере, благодаря твёрдости нравственных принципов. </w:t>
      </w:r>
    </w:p>
    <w:p w:rsidR="007F56BA" w:rsidRPr="007F56BA" w:rsidRDefault="007F56BA" w:rsidP="006140AA">
      <w:pPr>
        <w:pStyle w:val="a3"/>
        <w:ind w:firstLine="709"/>
        <w:jc w:val="both"/>
        <w:rPr>
          <w:rFonts w:ascii="Times New Roman" w:hAnsi="Times New Roman" w:cs="Times New Roman"/>
          <w:sz w:val="28"/>
          <w:szCs w:val="28"/>
        </w:rPr>
      </w:pPr>
      <w:r w:rsidRPr="007F56BA">
        <w:rPr>
          <w:rFonts w:ascii="Times New Roman" w:hAnsi="Times New Roman" w:cs="Times New Roman"/>
          <w:sz w:val="28"/>
          <w:szCs w:val="28"/>
        </w:rPr>
        <w:t>А</w:t>
      </w:r>
      <w:r w:rsidR="00B41406">
        <w:rPr>
          <w:rFonts w:ascii="Times New Roman" w:hAnsi="Times New Roman" w:cs="Times New Roman"/>
          <w:sz w:val="28"/>
          <w:szCs w:val="28"/>
        </w:rPr>
        <w:t>.В. Урманов видит сходство «Архипелага ГУЛАГа</w:t>
      </w:r>
      <w:r w:rsidRPr="007F56BA">
        <w:rPr>
          <w:rFonts w:ascii="Times New Roman" w:hAnsi="Times New Roman" w:cs="Times New Roman"/>
          <w:sz w:val="28"/>
          <w:szCs w:val="28"/>
        </w:rPr>
        <w:t xml:space="preserve">» Солженицына с «Житием протопопа Аввакума». Солженицыну близко и учение старообрядцев о двух земных воплощениях злой субстанции мира: «чувственном» антихристе и «духовном». Мифологема духовного (внутреннего) антихриста строилась на представлении о внутреннем пространстве «я», в которое может вселиться маленький антихрист. </w:t>
      </w:r>
    </w:p>
    <w:p w:rsidR="007F56BA" w:rsidRPr="007F56BA" w:rsidRDefault="007F56BA" w:rsidP="006140AA">
      <w:pPr>
        <w:pStyle w:val="a3"/>
        <w:ind w:firstLine="709"/>
        <w:jc w:val="both"/>
        <w:rPr>
          <w:rFonts w:ascii="Times New Roman" w:hAnsi="Times New Roman" w:cs="Times New Roman"/>
          <w:sz w:val="28"/>
          <w:szCs w:val="28"/>
        </w:rPr>
      </w:pPr>
      <w:r w:rsidRPr="007F56BA">
        <w:rPr>
          <w:rFonts w:ascii="Times New Roman" w:hAnsi="Times New Roman" w:cs="Times New Roman"/>
          <w:sz w:val="28"/>
          <w:szCs w:val="28"/>
        </w:rPr>
        <w:t xml:space="preserve">В романе «В круге первом» Сталину </w:t>
      </w:r>
      <w:proofErr w:type="gramStart"/>
      <w:r w:rsidRPr="007F56BA">
        <w:rPr>
          <w:rFonts w:ascii="Times New Roman" w:hAnsi="Times New Roman" w:cs="Times New Roman"/>
          <w:sz w:val="28"/>
          <w:szCs w:val="28"/>
        </w:rPr>
        <w:t>посвящены</w:t>
      </w:r>
      <w:proofErr w:type="gramEnd"/>
      <w:r w:rsidRPr="007F56BA">
        <w:rPr>
          <w:rFonts w:ascii="Times New Roman" w:hAnsi="Times New Roman" w:cs="Times New Roman"/>
          <w:sz w:val="28"/>
          <w:szCs w:val="28"/>
        </w:rPr>
        <w:t xml:space="preserve"> 5 глав (19 – 23). </w:t>
      </w:r>
      <w:r w:rsidR="00BB3485">
        <w:rPr>
          <w:rFonts w:ascii="Times New Roman" w:hAnsi="Times New Roman" w:cs="Times New Roman"/>
          <w:sz w:val="28"/>
          <w:szCs w:val="28"/>
        </w:rPr>
        <w:t>А.В. Урманов особое внимание обращает на р</w:t>
      </w:r>
      <w:r w:rsidRPr="007F56BA">
        <w:rPr>
          <w:rFonts w:ascii="Times New Roman" w:hAnsi="Times New Roman" w:cs="Times New Roman"/>
          <w:sz w:val="28"/>
          <w:szCs w:val="28"/>
        </w:rPr>
        <w:t>оль</w:t>
      </w:r>
      <w:r w:rsidR="00BB3485">
        <w:rPr>
          <w:rFonts w:ascii="Times New Roman" w:hAnsi="Times New Roman" w:cs="Times New Roman"/>
          <w:sz w:val="28"/>
          <w:szCs w:val="28"/>
        </w:rPr>
        <w:t>, которую</w:t>
      </w:r>
      <w:r w:rsidRPr="007F56BA">
        <w:rPr>
          <w:rFonts w:ascii="Times New Roman" w:hAnsi="Times New Roman" w:cs="Times New Roman"/>
          <w:sz w:val="28"/>
          <w:szCs w:val="28"/>
        </w:rPr>
        <w:t xml:space="preserve"> играет символика солнечного света и тьмы. Сталин воспринимает солнце, солнечный свет как нечто абсолютное враждебное: «Невыносимее всего было Сталину время утренне</w:t>
      </w:r>
      <w:r w:rsidR="00BB3485">
        <w:rPr>
          <w:rFonts w:ascii="Times New Roman" w:hAnsi="Times New Roman" w:cs="Times New Roman"/>
          <w:sz w:val="28"/>
          <w:szCs w:val="28"/>
        </w:rPr>
        <w:t>е</w:t>
      </w:r>
      <w:r w:rsidRPr="007F56BA">
        <w:rPr>
          <w:rFonts w:ascii="Times New Roman" w:hAnsi="Times New Roman" w:cs="Times New Roman"/>
          <w:sz w:val="28"/>
          <w:szCs w:val="28"/>
        </w:rPr>
        <w:t xml:space="preserve"> и полуденное: пока солнце восходило, играло, поднималось на кульминацию – Сталин спал в темноте, зашторенный, закрытый, запертый. Он пр</w:t>
      </w:r>
      <w:r w:rsidR="00BB3485">
        <w:rPr>
          <w:rFonts w:ascii="Times New Roman" w:hAnsi="Times New Roman" w:cs="Times New Roman"/>
          <w:sz w:val="28"/>
          <w:szCs w:val="28"/>
        </w:rPr>
        <w:t>о</w:t>
      </w:r>
      <w:r w:rsidRPr="007F56BA">
        <w:rPr>
          <w:rFonts w:ascii="Times New Roman" w:hAnsi="Times New Roman" w:cs="Times New Roman"/>
          <w:sz w:val="28"/>
          <w:szCs w:val="28"/>
        </w:rPr>
        <w:t xml:space="preserve">сыпался, когда солнце уже спадало, умерялось, заваливало к окончанию своей однодневной жизни». Жестокий и подозрительный тиран, замуровавший себя в кунцевской даче-склепе и, как ночной демон, пробуждающийся только с наступлением темноты, воспринимается антиподом всего, что связано с солнечным светом, радостью жизни, в конечном </w:t>
      </w:r>
      <w:proofErr w:type="gramStart"/>
      <w:r w:rsidRPr="007F56BA">
        <w:rPr>
          <w:rFonts w:ascii="Times New Roman" w:hAnsi="Times New Roman" w:cs="Times New Roman"/>
          <w:sz w:val="28"/>
          <w:szCs w:val="28"/>
        </w:rPr>
        <w:t>счете</w:t>
      </w:r>
      <w:proofErr w:type="gramEnd"/>
      <w:r w:rsidRPr="007F56BA">
        <w:rPr>
          <w:rFonts w:ascii="Times New Roman" w:hAnsi="Times New Roman" w:cs="Times New Roman"/>
          <w:sz w:val="28"/>
          <w:szCs w:val="28"/>
        </w:rPr>
        <w:t xml:space="preserve"> с космическом злом. В символическом плане пространство, где обитает Сталин, показано как преисподняя, и попасть в это пространство </w:t>
      </w:r>
      <w:r w:rsidRPr="007F56BA">
        <w:rPr>
          <w:rFonts w:ascii="Times New Roman" w:hAnsi="Times New Roman" w:cs="Times New Roman"/>
          <w:sz w:val="28"/>
          <w:szCs w:val="28"/>
        </w:rPr>
        <w:lastRenderedPageBreak/>
        <w:t xml:space="preserve">могут только </w:t>
      </w:r>
      <w:proofErr w:type="gramStart"/>
      <w:r w:rsidRPr="007F56BA">
        <w:rPr>
          <w:rFonts w:ascii="Times New Roman" w:hAnsi="Times New Roman" w:cs="Times New Roman"/>
          <w:sz w:val="28"/>
          <w:szCs w:val="28"/>
        </w:rPr>
        <w:t>нелюди</w:t>
      </w:r>
      <w:proofErr w:type="gramEnd"/>
      <w:r w:rsidRPr="007F56BA">
        <w:rPr>
          <w:rFonts w:ascii="Times New Roman" w:hAnsi="Times New Roman" w:cs="Times New Roman"/>
          <w:sz w:val="28"/>
          <w:szCs w:val="28"/>
        </w:rPr>
        <w:t xml:space="preserve">. Отсюда, по мысли Солженицына, из этого мрачного склепа, из царства тьмы и управляется Россия. Сталин выступает, таким образом, как персонификация мирового Зла, в своем символическом статусе – это ночной демон, «князь тьмы».  </w:t>
      </w:r>
    </w:p>
    <w:p w:rsidR="00035835" w:rsidRDefault="00BB3485" w:rsidP="003A3A37">
      <w:pPr>
        <w:pStyle w:val="a3"/>
        <w:ind w:firstLine="709"/>
        <w:jc w:val="both"/>
        <w:rPr>
          <w:rFonts w:ascii="Times New Roman" w:hAnsi="Times New Roman" w:cs="Times New Roman"/>
          <w:sz w:val="28"/>
          <w:szCs w:val="28"/>
        </w:rPr>
      </w:pPr>
      <w:r>
        <w:rPr>
          <w:rFonts w:ascii="Times New Roman" w:hAnsi="Times New Roman" w:cs="Times New Roman"/>
          <w:sz w:val="28"/>
          <w:szCs w:val="28"/>
        </w:rPr>
        <w:t>Заглавие произведения «Архипелаг ГУЛАГ</w:t>
      </w:r>
      <w:r w:rsidR="007F56BA" w:rsidRPr="007F56BA">
        <w:rPr>
          <w:rFonts w:ascii="Times New Roman" w:hAnsi="Times New Roman" w:cs="Times New Roman"/>
          <w:sz w:val="28"/>
          <w:szCs w:val="28"/>
        </w:rPr>
        <w:t xml:space="preserve">» стало трагическим знаком эпохи, ёмким символом масштабных репрессий коммунистического режима. Словом «архипелаг» принято называть группу островов, расположенных рядом и рассматриваемых как единое целое. Солженицын так разъяснял использование географического понятия: «Лагеря рассыпаны по всему Советскому Союзу маленькими островками и </w:t>
      </w:r>
      <w:proofErr w:type="gramStart"/>
      <w:r w:rsidR="007F56BA" w:rsidRPr="007F56BA">
        <w:rPr>
          <w:rFonts w:ascii="Times New Roman" w:hAnsi="Times New Roman" w:cs="Times New Roman"/>
          <w:sz w:val="28"/>
          <w:szCs w:val="28"/>
        </w:rPr>
        <w:t>побольше</w:t>
      </w:r>
      <w:proofErr w:type="gramEnd"/>
      <w:r w:rsidR="007F56BA" w:rsidRPr="007F56BA">
        <w:rPr>
          <w:rFonts w:ascii="Times New Roman" w:hAnsi="Times New Roman" w:cs="Times New Roman"/>
          <w:sz w:val="28"/>
          <w:szCs w:val="28"/>
        </w:rPr>
        <w:t xml:space="preserve">. Всё это вместе нельзя представить себе иначе, сравнить с чем-то другим, как с архипелагом. Они разорваны друг от друга как бы другой средой – волей, то есть не лагерным миром. И вместе с тем эти островки во множестве составляют как бы архипелаг». </w:t>
      </w:r>
      <w:r>
        <w:rPr>
          <w:rFonts w:ascii="Times New Roman" w:hAnsi="Times New Roman" w:cs="Times New Roman"/>
          <w:sz w:val="28"/>
          <w:szCs w:val="28"/>
        </w:rPr>
        <w:t>Солженицын</w:t>
      </w:r>
      <w:r w:rsidR="007F56BA" w:rsidRPr="007F56BA">
        <w:rPr>
          <w:rFonts w:ascii="Times New Roman" w:hAnsi="Times New Roman" w:cs="Times New Roman"/>
          <w:sz w:val="28"/>
          <w:szCs w:val="28"/>
        </w:rPr>
        <w:t xml:space="preserve"> пишет о ГУЛАГе именно как о стране, почти не</w:t>
      </w:r>
      <w:r w:rsidR="00B41406">
        <w:rPr>
          <w:rFonts w:ascii="Times New Roman" w:hAnsi="Times New Roman" w:cs="Times New Roman"/>
          <w:sz w:val="28"/>
          <w:szCs w:val="28"/>
        </w:rPr>
        <w:t>видимой, которую населял народ зэков</w:t>
      </w:r>
      <w:r w:rsidR="007F56BA" w:rsidRPr="007F56BA">
        <w:rPr>
          <w:rFonts w:ascii="Times New Roman" w:hAnsi="Times New Roman" w:cs="Times New Roman"/>
          <w:sz w:val="28"/>
          <w:szCs w:val="28"/>
        </w:rPr>
        <w:t xml:space="preserve">. Солженицын создает много символико-метафорических образов: «История нашей канализации», «Восхождение», Дракон, Людоед и др. </w:t>
      </w:r>
    </w:p>
    <w:p w:rsidR="00696A1E" w:rsidRPr="003A3A37" w:rsidRDefault="00035835" w:rsidP="003A3A37">
      <w:pPr>
        <w:pStyle w:val="a3"/>
        <w:ind w:firstLine="709"/>
        <w:jc w:val="both"/>
        <w:rPr>
          <w:rFonts w:ascii="Times New Roman" w:hAnsi="Times New Roman" w:cs="Times New Roman"/>
          <w:i/>
          <w:sz w:val="28"/>
          <w:szCs w:val="28"/>
        </w:rPr>
      </w:pPr>
      <w:r w:rsidRPr="00035835">
        <w:rPr>
          <w:rFonts w:ascii="Times New Roman" w:hAnsi="Times New Roman" w:cs="Times New Roman"/>
          <w:i/>
          <w:sz w:val="28"/>
          <w:szCs w:val="28"/>
        </w:rPr>
        <w:t>2 Художественные открытия в области малой эпической формы.</w:t>
      </w:r>
    </w:p>
    <w:p w:rsidR="00696A1E" w:rsidRPr="00696A1E" w:rsidRDefault="00696A1E" w:rsidP="006140AA">
      <w:pPr>
        <w:pStyle w:val="a3"/>
        <w:ind w:firstLine="709"/>
        <w:jc w:val="both"/>
        <w:rPr>
          <w:rFonts w:ascii="Times New Roman" w:hAnsi="Times New Roman" w:cs="Times New Roman"/>
          <w:sz w:val="28"/>
          <w:szCs w:val="28"/>
        </w:rPr>
      </w:pPr>
      <w:r w:rsidRPr="00696A1E">
        <w:rPr>
          <w:rFonts w:ascii="Times New Roman" w:hAnsi="Times New Roman" w:cs="Times New Roman"/>
          <w:sz w:val="28"/>
          <w:szCs w:val="28"/>
        </w:rPr>
        <w:t>Солженицын относится к тому редкому в ХХ веке типу писателя-проповедника (учителя жизни), писателя-пророка, который сложился в русской литературе Х</w:t>
      </w:r>
      <w:proofErr w:type="gramStart"/>
      <w:r w:rsidRPr="00696A1E">
        <w:rPr>
          <w:rFonts w:ascii="Times New Roman" w:hAnsi="Times New Roman" w:cs="Times New Roman"/>
          <w:sz w:val="28"/>
          <w:szCs w:val="28"/>
        </w:rPr>
        <w:t>I</w:t>
      </w:r>
      <w:proofErr w:type="gramEnd"/>
      <w:r w:rsidRPr="00696A1E">
        <w:rPr>
          <w:rFonts w:ascii="Times New Roman" w:hAnsi="Times New Roman" w:cs="Times New Roman"/>
          <w:sz w:val="28"/>
          <w:szCs w:val="28"/>
        </w:rPr>
        <w:t>Х века.</w:t>
      </w:r>
    </w:p>
    <w:p w:rsidR="00696A1E" w:rsidRPr="00696A1E" w:rsidRDefault="004B14E1"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Рассказ, миниатюра – жанры, к которым неоднократно на протяжении своего творческого пути обращался А.И. Солженицын. </w:t>
      </w:r>
    </w:p>
    <w:p w:rsidR="004B14E1" w:rsidRPr="00696A1E" w:rsidRDefault="00696A1E" w:rsidP="006140AA">
      <w:pPr>
        <w:pStyle w:val="a3"/>
        <w:ind w:firstLine="709"/>
        <w:jc w:val="both"/>
        <w:rPr>
          <w:rFonts w:ascii="Times New Roman" w:hAnsi="Times New Roman" w:cs="Times New Roman"/>
          <w:sz w:val="28"/>
          <w:szCs w:val="28"/>
        </w:rPr>
      </w:pPr>
      <w:r w:rsidRPr="00696A1E">
        <w:rPr>
          <w:rFonts w:ascii="Times New Roman" w:hAnsi="Times New Roman" w:cs="Times New Roman"/>
          <w:sz w:val="28"/>
          <w:szCs w:val="28"/>
        </w:rPr>
        <w:t>В 1959 – середине 1960-х годов</w:t>
      </w:r>
      <w:r w:rsidR="004B14E1">
        <w:rPr>
          <w:rFonts w:ascii="Times New Roman" w:hAnsi="Times New Roman" w:cs="Times New Roman"/>
          <w:sz w:val="28"/>
          <w:szCs w:val="28"/>
        </w:rPr>
        <w:t xml:space="preserve"> писатель работал над рассказами </w:t>
      </w:r>
      <w:r w:rsidRPr="00696A1E">
        <w:rPr>
          <w:rFonts w:ascii="Times New Roman" w:hAnsi="Times New Roman" w:cs="Times New Roman"/>
          <w:sz w:val="28"/>
          <w:szCs w:val="28"/>
        </w:rPr>
        <w:t>«Захар-</w:t>
      </w:r>
      <w:proofErr w:type="spellStart"/>
      <w:r w:rsidRPr="00696A1E">
        <w:rPr>
          <w:rFonts w:ascii="Times New Roman" w:hAnsi="Times New Roman" w:cs="Times New Roman"/>
          <w:sz w:val="28"/>
          <w:szCs w:val="28"/>
        </w:rPr>
        <w:t>Калита</w:t>
      </w:r>
      <w:proofErr w:type="spellEnd"/>
      <w:r w:rsidRPr="00696A1E">
        <w:rPr>
          <w:rFonts w:ascii="Times New Roman" w:hAnsi="Times New Roman" w:cs="Times New Roman"/>
          <w:sz w:val="28"/>
          <w:szCs w:val="28"/>
        </w:rPr>
        <w:t xml:space="preserve">», «Как жаль», Для пользы </w:t>
      </w:r>
      <w:r w:rsidR="004B14E1">
        <w:rPr>
          <w:rFonts w:ascii="Times New Roman" w:hAnsi="Times New Roman" w:cs="Times New Roman"/>
          <w:sz w:val="28"/>
          <w:szCs w:val="28"/>
        </w:rPr>
        <w:t>дела», «Один день Ивана Денисовича»,</w:t>
      </w:r>
      <w:r w:rsidRPr="00696A1E">
        <w:rPr>
          <w:rFonts w:ascii="Times New Roman" w:hAnsi="Times New Roman" w:cs="Times New Roman"/>
          <w:sz w:val="28"/>
          <w:szCs w:val="28"/>
        </w:rPr>
        <w:t xml:space="preserve"> «Матренин двор». В 1958 – 1960 годах был создан цикл прозаических миниатюр «Крохотки».</w:t>
      </w:r>
      <w:r w:rsidR="004B14E1" w:rsidRPr="004B14E1">
        <w:t xml:space="preserve"> </w:t>
      </w:r>
      <w:r w:rsidR="004B14E1" w:rsidRPr="004B14E1">
        <w:rPr>
          <w:rFonts w:ascii="Times New Roman" w:hAnsi="Times New Roman" w:cs="Times New Roman"/>
          <w:sz w:val="28"/>
          <w:szCs w:val="28"/>
        </w:rPr>
        <w:t xml:space="preserve">В 1990-е годы А. Солженицын </w:t>
      </w:r>
      <w:r w:rsidR="004B14E1">
        <w:rPr>
          <w:rFonts w:ascii="Times New Roman" w:hAnsi="Times New Roman" w:cs="Times New Roman"/>
          <w:sz w:val="28"/>
          <w:szCs w:val="28"/>
        </w:rPr>
        <w:t>написал «</w:t>
      </w:r>
      <w:proofErr w:type="spellStart"/>
      <w:r w:rsidR="004B14E1">
        <w:rPr>
          <w:rFonts w:ascii="Times New Roman" w:hAnsi="Times New Roman" w:cs="Times New Roman"/>
          <w:sz w:val="28"/>
          <w:szCs w:val="28"/>
        </w:rPr>
        <w:t>двучастные</w:t>
      </w:r>
      <w:proofErr w:type="spellEnd"/>
      <w:r w:rsidR="004B14E1">
        <w:rPr>
          <w:rFonts w:ascii="Times New Roman" w:hAnsi="Times New Roman" w:cs="Times New Roman"/>
          <w:sz w:val="28"/>
          <w:szCs w:val="28"/>
        </w:rPr>
        <w:t xml:space="preserve"> рассказы»: </w:t>
      </w:r>
      <w:proofErr w:type="gramStart"/>
      <w:r w:rsidR="004B14E1" w:rsidRPr="004B14E1">
        <w:rPr>
          <w:rFonts w:ascii="Times New Roman" w:hAnsi="Times New Roman" w:cs="Times New Roman"/>
          <w:sz w:val="28"/>
          <w:szCs w:val="28"/>
        </w:rPr>
        <w:t>«Эго», «На краях», «Молодняк», «Настенька», «</w:t>
      </w:r>
      <w:proofErr w:type="spellStart"/>
      <w:r w:rsidR="004B14E1" w:rsidRPr="004B14E1">
        <w:rPr>
          <w:rFonts w:ascii="Times New Roman" w:hAnsi="Times New Roman" w:cs="Times New Roman"/>
          <w:sz w:val="28"/>
          <w:szCs w:val="28"/>
        </w:rPr>
        <w:t>Желябугские</w:t>
      </w:r>
      <w:proofErr w:type="spellEnd"/>
      <w:r w:rsidR="004B14E1" w:rsidRPr="004B14E1">
        <w:rPr>
          <w:rFonts w:ascii="Times New Roman" w:hAnsi="Times New Roman" w:cs="Times New Roman"/>
          <w:sz w:val="28"/>
          <w:szCs w:val="28"/>
        </w:rPr>
        <w:t xml:space="preserve"> выселки», «Абрикосовое варенье», «На и</w:t>
      </w:r>
      <w:r w:rsidR="004B14E1">
        <w:rPr>
          <w:rFonts w:ascii="Times New Roman" w:hAnsi="Times New Roman" w:cs="Times New Roman"/>
          <w:sz w:val="28"/>
          <w:szCs w:val="28"/>
        </w:rPr>
        <w:t>зломах», «Все равно».</w:t>
      </w:r>
      <w:proofErr w:type="gramEnd"/>
      <w:r w:rsidR="004B14E1">
        <w:rPr>
          <w:rFonts w:ascii="Times New Roman" w:hAnsi="Times New Roman" w:cs="Times New Roman"/>
          <w:sz w:val="28"/>
          <w:szCs w:val="28"/>
        </w:rPr>
        <w:t xml:space="preserve"> В этот же период вновь обратился к жанру </w:t>
      </w:r>
      <w:r w:rsidR="004B14E1" w:rsidRPr="004B14E1">
        <w:rPr>
          <w:rFonts w:ascii="Times New Roman" w:hAnsi="Times New Roman" w:cs="Times New Roman"/>
          <w:sz w:val="28"/>
          <w:szCs w:val="28"/>
        </w:rPr>
        <w:t>миниатюр</w:t>
      </w:r>
      <w:r w:rsidR="004B14E1">
        <w:rPr>
          <w:rFonts w:ascii="Times New Roman" w:hAnsi="Times New Roman" w:cs="Times New Roman"/>
          <w:sz w:val="28"/>
          <w:szCs w:val="28"/>
        </w:rPr>
        <w:t>ы</w:t>
      </w:r>
      <w:r w:rsidR="004B14E1" w:rsidRPr="004B14E1">
        <w:rPr>
          <w:rFonts w:ascii="Times New Roman" w:hAnsi="Times New Roman" w:cs="Times New Roman"/>
          <w:sz w:val="28"/>
          <w:szCs w:val="28"/>
        </w:rPr>
        <w:t xml:space="preserve"> («</w:t>
      </w:r>
      <w:proofErr w:type="spellStart"/>
      <w:r w:rsidR="004B14E1" w:rsidRPr="004B14E1">
        <w:rPr>
          <w:rFonts w:ascii="Times New Roman" w:hAnsi="Times New Roman" w:cs="Times New Roman"/>
          <w:sz w:val="28"/>
          <w:szCs w:val="28"/>
        </w:rPr>
        <w:t>Крохоток</w:t>
      </w:r>
      <w:r w:rsidR="004B14E1">
        <w:rPr>
          <w:rFonts w:ascii="Times New Roman" w:hAnsi="Times New Roman" w:cs="Times New Roman"/>
          <w:sz w:val="28"/>
          <w:szCs w:val="28"/>
        </w:rPr>
        <w:t>и</w:t>
      </w:r>
      <w:proofErr w:type="spellEnd"/>
      <w:r w:rsidR="004B14E1" w:rsidRPr="004B14E1">
        <w:rPr>
          <w:rFonts w:ascii="Times New Roman" w:hAnsi="Times New Roman" w:cs="Times New Roman"/>
          <w:sz w:val="28"/>
          <w:szCs w:val="28"/>
        </w:rPr>
        <w:t>»</w:t>
      </w:r>
      <w:r w:rsidR="004B14E1">
        <w:rPr>
          <w:rFonts w:ascii="Times New Roman" w:hAnsi="Times New Roman" w:cs="Times New Roman"/>
          <w:sz w:val="28"/>
          <w:szCs w:val="28"/>
        </w:rPr>
        <w:t>,</w:t>
      </w:r>
      <w:r w:rsidR="004B14E1" w:rsidRPr="004B14E1">
        <w:t xml:space="preserve"> </w:t>
      </w:r>
      <w:r w:rsidR="004B14E1" w:rsidRPr="004B14E1">
        <w:rPr>
          <w:rFonts w:ascii="Times New Roman" w:hAnsi="Times New Roman" w:cs="Times New Roman"/>
          <w:sz w:val="28"/>
          <w:szCs w:val="28"/>
        </w:rPr>
        <w:t>1996 – 1999)</w:t>
      </w:r>
      <w:r w:rsidR="004B14E1">
        <w:rPr>
          <w:rFonts w:ascii="Times New Roman" w:hAnsi="Times New Roman" w:cs="Times New Roman"/>
          <w:sz w:val="28"/>
          <w:szCs w:val="28"/>
        </w:rPr>
        <w:t>,</w:t>
      </w:r>
      <w:r w:rsidR="004B14E1" w:rsidRPr="004B14E1">
        <w:rPr>
          <w:rFonts w:ascii="Times New Roman" w:hAnsi="Times New Roman" w:cs="Times New Roman"/>
          <w:sz w:val="28"/>
          <w:szCs w:val="28"/>
        </w:rPr>
        <w:t xml:space="preserve"> </w:t>
      </w:r>
      <w:r w:rsidR="003A3A37">
        <w:rPr>
          <w:rFonts w:ascii="Times New Roman" w:hAnsi="Times New Roman" w:cs="Times New Roman"/>
          <w:sz w:val="28"/>
          <w:szCs w:val="28"/>
        </w:rPr>
        <w:t>В</w:t>
      </w:r>
      <w:r w:rsidR="004B14E1">
        <w:rPr>
          <w:rFonts w:ascii="Times New Roman" w:hAnsi="Times New Roman" w:cs="Times New Roman"/>
          <w:sz w:val="28"/>
          <w:szCs w:val="28"/>
        </w:rPr>
        <w:t xml:space="preserve"> конце 1990-х гг. была опубликована </w:t>
      </w:r>
      <w:r w:rsidR="004B14E1" w:rsidRPr="004B14E1">
        <w:rPr>
          <w:rFonts w:ascii="Times New Roman" w:hAnsi="Times New Roman" w:cs="Times New Roman"/>
          <w:sz w:val="28"/>
          <w:szCs w:val="28"/>
        </w:rPr>
        <w:t>небольшая по объему «односуточная пове</w:t>
      </w:r>
      <w:r w:rsidR="004B14E1">
        <w:rPr>
          <w:rFonts w:ascii="Times New Roman" w:hAnsi="Times New Roman" w:cs="Times New Roman"/>
          <w:sz w:val="28"/>
          <w:szCs w:val="28"/>
        </w:rPr>
        <w:t>сть» «</w:t>
      </w:r>
      <w:proofErr w:type="spellStart"/>
      <w:r w:rsidR="004B14E1">
        <w:rPr>
          <w:rFonts w:ascii="Times New Roman" w:hAnsi="Times New Roman" w:cs="Times New Roman"/>
          <w:sz w:val="28"/>
          <w:szCs w:val="28"/>
        </w:rPr>
        <w:t>Адлиг</w:t>
      </w:r>
      <w:proofErr w:type="spellEnd"/>
      <w:r w:rsidR="004B14E1">
        <w:rPr>
          <w:rFonts w:ascii="Times New Roman" w:hAnsi="Times New Roman" w:cs="Times New Roman"/>
          <w:sz w:val="28"/>
          <w:szCs w:val="28"/>
        </w:rPr>
        <w:t xml:space="preserve"> </w:t>
      </w:r>
      <w:proofErr w:type="spellStart"/>
      <w:r w:rsidR="004B14E1">
        <w:rPr>
          <w:rFonts w:ascii="Times New Roman" w:hAnsi="Times New Roman" w:cs="Times New Roman"/>
          <w:sz w:val="28"/>
          <w:szCs w:val="28"/>
        </w:rPr>
        <w:t>Швенкиттен</w:t>
      </w:r>
      <w:proofErr w:type="spellEnd"/>
      <w:r w:rsidR="004B14E1">
        <w:rPr>
          <w:rFonts w:ascii="Times New Roman" w:hAnsi="Times New Roman" w:cs="Times New Roman"/>
          <w:sz w:val="28"/>
          <w:szCs w:val="28"/>
        </w:rPr>
        <w:t>».</w:t>
      </w:r>
    </w:p>
    <w:p w:rsidR="004B14E1" w:rsidRPr="004B14E1" w:rsidRDefault="004B14E1"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Рассказ </w:t>
      </w:r>
      <w:r w:rsidRPr="004B14E1">
        <w:rPr>
          <w:rFonts w:ascii="Times New Roman" w:hAnsi="Times New Roman" w:cs="Times New Roman"/>
          <w:sz w:val="28"/>
          <w:szCs w:val="28"/>
        </w:rPr>
        <w:t>«Матренин двор»</w:t>
      </w:r>
      <w:r>
        <w:rPr>
          <w:rFonts w:ascii="Times New Roman" w:hAnsi="Times New Roman" w:cs="Times New Roman"/>
          <w:sz w:val="28"/>
          <w:szCs w:val="28"/>
        </w:rPr>
        <w:t xml:space="preserve"> н</w:t>
      </w:r>
      <w:r w:rsidRPr="004B14E1">
        <w:rPr>
          <w:rFonts w:ascii="Times New Roman" w:hAnsi="Times New Roman" w:cs="Times New Roman"/>
          <w:sz w:val="28"/>
          <w:szCs w:val="28"/>
        </w:rPr>
        <w:t xml:space="preserve">аписан в 1959 г. в Рязани, опубликован впервые в журнале «Новый мир» в 1963 г.  Первоначальное авторское название – </w:t>
      </w:r>
      <w:r>
        <w:rPr>
          <w:rFonts w:ascii="Times New Roman" w:hAnsi="Times New Roman" w:cs="Times New Roman"/>
          <w:sz w:val="28"/>
          <w:szCs w:val="28"/>
        </w:rPr>
        <w:t xml:space="preserve">«Не стоит село без праведника». </w:t>
      </w:r>
      <w:r w:rsidRPr="004B14E1">
        <w:rPr>
          <w:rFonts w:ascii="Times New Roman" w:hAnsi="Times New Roman" w:cs="Times New Roman"/>
          <w:sz w:val="28"/>
          <w:szCs w:val="28"/>
        </w:rPr>
        <w:t xml:space="preserve">Рассказ построен на автобиографическом материале. Писатель в описываемое время снимал угол в доме Матрены Васильевны Захаровой (в рассказе Григорьевой) в деревне </w:t>
      </w:r>
      <w:proofErr w:type="spellStart"/>
      <w:r w:rsidRPr="004B14E1">
        <w:rPr>
          <w:rFonts w:ascii="Times New Roman" w:hAnsi="Times New Roman" w:cs="Times New Roman"/>
          <w:sz w:val="28"/>
          <w:szCs w:val="28"/>
        </w:rPr>
        <w:t>Мальцево</w:t>
      </w:r>
      <w:proofErr w:type="spellEnd"/>
      <w:r w:rsidRPr="004B14E1">
        <w:rPr>
          <w:rFonts w:ascii="Times New Roman" w:hAnsi="Times New Roman" w:cs="Times New Roman"/>
          <w:sz w:val="28"/>
          <w:szCs w:val="28"/>
        </w:rPr>
        <w:t xml:space="preserve"> (в рассказе – </w:t>
      </w:r>
      <w:proofErr w:type="spellStart"/>
      <w:r w:rsidRPr="004B14E1">
        <w:rPr>
          <w:rFonts w:ascii="Times New Roman" w:hAnsi="Times New Roman" w:cs="Times New Roman"/>
          <w:sz w:val="28"/>
          <w:szCs w:val="28"/>
        </w:rPr>
        <w:t>Тальново</w:t>
      </w:r>
      <w:proofErr w:type="spellEnd"/>
      <w:r w:rsidRPr="004B14E1">
        <w:rPr>
          <w:rFonts w:ascii="Times New Roman" w:hAnsi="Times New Roman" w:cs="Times New Roman"/>
          <w:sz w:val="28"/>
          <w:szCs w:val="28"/>
        </w:rPr>
        <w:t>) Владимирской области. Он точно воссоздал подробности жизни и смерти своей героини. Благодаря многообразному и объективному отражению жизни деревни рассказ стал одним из истоков «деревенской прозы».</w:t>
      </w:r>
    </w:p>
    <w:p w:rsidR="004B14E1" w:rsidRPr="004B14E1" w:rsidRDefault="004B14E1" w:rsidP="006140AA">
      <w:pPr>
        <w:pStyle w:val="a3"/>
        <w:ind w:firstLine="709"/>
        <w:jc w:val="both"/>
        <w:rPr>
          <w:rFonts w:ascii="Times New Roman" w:hAnsi="Times New Roman" w:cs="Times New Roman"/>
          <w:sz w:val="28"/>
          <w:szCs w:val="28"/>
        </w:rPr>
      </w:pPr>
      <w:r w:rsidRPr="004B14E1">
        <w:rPr>
          <w:rFonts w:ascii="Times New Roman" w:hAnsi="Times New Roman" w:cs="Times New Roman"/>
          <w:sz w:val="28"/>
          <w:szCs w:val="28"/>
        </w:rPr>
        <w:t>В центре – мотивы неузнанного и непонятого праведника, а также</w:t>
      </w:r>
      <w:r>
        <w:rPr>
          <w:rFonts w:ascii="Times New Roman" w:hAnsi="Times New Roman" w:cs="Times New Roman"/>
          <w:sz w:val="28"/>
          <w:szCs w:val="28"/>
        </w:rPr>
        <w:t xml:space="preserve"> тема</w:t>
      </w:r>
      <w:r w:rsidRPr="004B14E1">
        <w:rPr>
          <w:rFonts w:ascii="Times New Roman" w:hAnsi="Times New Roman" w:cs="Times New Roman"/>
          <w:sz w:val="28"/>
          <w:szCs w:val="28"/>
        </w:rPr>
        <w:t xml:space="preserve"> нравственного разложения и умирания деревни.</w:t>
      </w:r>
    </w:p>
    <w:p w:rsidR="00CF3E0B" w:rsidRPr="00FD384F" w:rsidRDefault="004B14E1" w:rsidP="006140AA">
      <w:pPr>
        <w:pStyle w:val="a3"/>
        <w:ind w:firstLine="709"/>
        <w:jc w:val="both"/>
        <w:rPr>
          <w:rFonts w:ascii="Times New Roman" w:hAnsi="Times New Roman" w:cs="Times New Roman"/>
          <w:sz w:val="28"/>
          <w:szCs w:val="28"/>
        </w:rPr>
      </w:pPr>
      <w:r w:rsidRPr="004B14E1">
        <w:rPr>
          <w:rFonts w:ascii="Times New Roman" w:hAnsi="Times New Roman" w:cs="Times New Roman"/>
          <w:sz w:val="28"/>
          <w:szCs w:val="28"/>
        </w:rPr>
        <w:lastRenderedPageBreak/>
        <w:t xml:space="preserve">Рассказ окрашен в мистические тона. Так, после гибели героини-праведницы ее тело превращается в кровавое месиво, однако лицо ее «больше живое, чем мертвое» и чудом уцелевшая правая рука свидетельствуют </w:t>
      </w:r>
      <w:r w:rsidR="004839F1">
        <w:rPr>
          <w:rFonts w:ascii="Times New Roman" w:hAnsi="Times New Roman" w:cs="Times New Roman"/>
          <w:sz w:val="28"/>
          <w:szCs w:val="28"/>
        </w:rPr>
        <w:t>о праведности Матрены.</w:t>
      </w:r>
      <w:r w:rsidR="003A3A37">
        <w:rPr>
          <w:rFonts w:ascii="Times New Roman" w:hAnsi="Times New Roman" w:cs="Times New Roman"/>
          <w:sz w:val="28"/>
          <w:szCs w:val="28"/>
        </w:rPr>
        <w:tab/>
      </w:r>
      <w:r w:rsidR="00CF3E0B" w:rsidRPr="00FD384F">
        <w:rPr>
          <w:rFonts w:ascii="Times New Roman" w:hAnsi="Times New Roman" w:cs="Times New Roman"/>
          <w:sz w:val="28"/>
          <w:szCs w:val="28"/>
        </w:rPr>
        <w:tab/>
      </w:r>
      <w:r w:rsidR="00CF3E0B" w:rsidRPr="00FD384F">
        <w:rPr>
          <w:rFonts w:ascii="Times New Roman" w:hAnsi="Times New Roman" w:cs="Times New Roman"/>
          <w:sz w:val="28"/>
          <w:szCs w:val="28"/>
        </w:rPr>
        <w:tab/>
      </w:r>
      <w:r w:rsidR="00CF3E0B" w:rsidRPr="00FD384F">
        <w:rPr>
          <w:rFonts w:ascii="Times New Roman" w:hAnsi="Times New Roman" w:cs="Times New Roman"/>
          <w:sz w:val="28"/>
          <w:szCs w:val="28"/>
        </w:rPr>
        <w:tab/>
      </w:r>
      <w:r w:rsidR="00CF3E0B" w:rsidRPr="00FD384F">
        <w:rPr>
          <w:rFonts w:ascii="Times New Roman" w:hAnsi="Times New Roman" w:cs="Times New Roman"/>
          <w:sz w:val="28"/>
          <w:szCs w:val="28"/>
        </w:rPr>
        <w:tab/>
      </w:r>
    </w:p>
    <w:p w:rsidR="00832E86" w:rsidRPr="00832E86" w:rsidRDefault="004839F1"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«Крохотки» – </w:t>
      </w:r>
      <w:r w:rsidRPr="004839F1">
        <w:rPr>
          <w:rFonts w:ascii="Times New Roman" w:hAnsi="Times New Roman" w:cs="Times New Roman"/>
          <w:sz w:val="28"/>
          <w:szCs w:val="28"/>
        </w:rPr>
        <w:t xml:space="preserve">прозаические этюды-раздумья. </w:t>
      </w:r>
      <w:r w:rsidR="00CF3E0B">
        <w:rPr>
          <w:rFonts w:ascii="Times New Roman" w:hAnsi="Times New Roman" w:cs="Times New Roman"/>
          <w:sz w:val="28"/>
          <w:szCs w:val="28"/>
        </w:rPr>
        <w:t>А</w:t>
      </w:r>
      <w:r w:rsidR="00CF3E0B" w:rsidRPr="00CF3E0B">
        <w:rPr>
          <w:rFonts w:ascii="Times New Roman" w:hAnsi="Times New Roman" w:cs="Times New Roman"/>
          <w:sz w:val="28"/>
          <w:szCs w:val="28"/>
        </w:rPr>
        <w:t xml:space="preserve">втор выражает свои мысли, </w:t>
      </w:r>
      <w:r w:rsidR="00832E86">
        <w:rPr>
          <w:rFonts w:ascii="Times New Roman" w:hAnsi="Times New Roman" w:cs="Times New Roman"/>
          <w:sz w:val="28"/>
          <w:szCs w:val="28"/>
        </w:rPr>
        <w:t xml:space="preserve">чувства, </w:t>
      </w:r>
      <w:r w:rsidR="003607DD">
        <w:rPr>
          <w:rFonts w:ascii="Times New Roman" w:hAnsi="Times New Roman" w:cs="Times New Roman"/>
          <w:sz w:val="28"/>
          <w:szCs w:val="28"/>
        </w:rPr>
        <w:t xml:space="preserve">наблюдения, </w:t>
      </w:r>
      <w:r w:rsidR="00832E86">
        <w:rPr>
          <w:rFonts w:ascii="Times New Roman" w:hAnsi="Times New Roman" w:cs="Times New Roman"/>
          <w:sz w:val="28"/>
          <w:szCs w:val="28"/>
        </w:rPr>
        <w:t xml:space="preserve">впечатления, переживания. </w:t>
      </w:r>
      <w:r>
        <w:rPr>
          <w:rFonts w:ascii="Times New Roman" w:hAnsi="Times New Roman" w:cs="Times New Roman"/>
          <w:sz w:val="28"/>
          <w:szCs w:val="28"/>
        </w:rPr>
        <w:t xml:space="preserve">Многие из </w:t>
      </w:r>
      <w:r w:rsidR="003E02BE">
        <w:rPr>
          <w:rFonts w:ascii="Times New Roman" w:hAnsi="Times New Roman" w:cs="Times New Roman"/>
          <w:sz w:val="28"/>
          <w:szCs w:val="28"/>
        </w:rPr>
        <w:t xml:space="preserve">миниатюр </w:t>
      </w:r>
      <w:r w:rsidR="00B41406">
        <w:rPr>
          <w:rFonts w:ascii="Times New Roman" w:hAnsi="Times New Roman" w:cs="Times New Roman"/>
          <w:sz w:val="28"/>
          <w:szCs w:val="28"/>
        </w:rPr>
        <w:t>притчеобразны, как, например крохотка</w:t>
      </w:r>
      <w:r>
        <w:rPr>
          <w:rFonts w:ascii="Times New Roman" w:hAnsi="Times New Roman" w:cs="Times New Roman"/>
          <w:sz w:val="28"/>
          <w:szCs w:val="28"/>
        </w:rPr>
        <w:t xml:space="preserve"> </w:t>
      </w:r>
      <w:r w:rsidRPr="004839F1">
        <w:rPr>
          <w:rFonts w:ascii="Times New Roman" w:hAnsi="Times New Roman" w:cs="Times New Roman"/>
          <w:sz w:val="28"/>
          <w:szCs w:val="28"/>
        </w:rPr>
        <w:t>«Лихое зелье»</w:t>
      </w:r>
      <w:r>
        <w:rPr>
          <w:rFonts w:ascii="Times New Roman" w:hAnsi="Times New Roman" w:cs="Times New Roman"/>
          <w:sz w:val="28"/>
          <w:szCs w:val="28"/>
        </w:rPr>
        <w:t>, в осн</w:t>
      </w:r>
      <w:r w:rsidR="00705673">
        <w:rPr>
          <w:rFonts w:ascii="Times New Roman" w:hAnsi="Times New Roman" w:cs="Times New Roman"/>
          <w:sz w:val="28"/>
          <w:szCs w:val="28"/>
        </w:rPr>
        <w:t>ову которой положен при</w:t>
      </w:r>
      <w:r w:rsidR="00832E86">
        <w:rPr>
          <w:rFonts w:ascii="Times New Roman" w:hAnsi="Times New Roman" w:cs="Times New Roman"/>
          <w:sz w:val="28"/>
          <w:szCs w:val="28"/>
        </w:rPr>
        <w:t>н</w:t>
      </w:r>
      <w:r w:rsidR="00705673">
        <w:rPr>
          <w:rFonts w:ascii="Times New Roman" w:hAnsi="Times New Roman" w:cs="Times New Roman"/>
          <w:sz w:val="28"/>
          <w:szCs w:val="28"/>
        </w:rPr>
        <w:t>цип уподобления м</w:t>
      </w:r>
      <w:r w:rsidR="00832E86">
        <w:rPr>
          <w:rFonts w:ascii="Times New Roman" w:hAnsi="Times New Roman" w:cs="Times New Roman"/>
          <w:sz w:val="28"/>
          <w:szCs w:val="28"/>
        </w:rPr>
        <w:t xml:space="preserve">ира человеческого </w:t>
      </w:r>
      <w:proofErr w:type="gramStart"/>
      <w:r w:rsidR="00832E86">
        <w:rPr>
          <w:rFonts w:ascii="Times New Roman" w:hAnsi="Times New Roman" w:cs="Times New Roman"/>
          <w:sz w:val="28"/>
          <w:szCs w:val="28"/>
        </w:rPr>
        <w:t>растительному</w:t>
      </w:r>
      <w:proofErr w:type="gramEnd"/>
      <w:r w:rsidR="00832E86">
        <w:rPr>
          <w:rFonts w:ascii="Times New Roman" w:hAnsi="Times New Roman" w:cs="Times New Roman"/>
          <w:sz w:val="28"/>
          <w:szCs w:val="28"/>
        </w:rPr>
        <w:t>:</w:t>
      </w:r>
      <w:r w:rsidR="00832E86" w:rsidRPr="00832E86">
        <w:t xml:space="preserve"> </w:t>
      </w:r>
      <w:r w:rsidR="00832E86" w:rsidRPr="00832E86">
        <w:rPr>
          <w:rFonts w:ascii="Times New Roman" w:hAnsi="Times New Roman" w:cs="Times New Roman"/>
          <w:sz w:val="28"/>
          <w:szCs w:val="28"/>
        </w:rPr>
        <w:t>«Сколько же труда кладет земледелец: сохранить зерна до срока, посеять угодно, доходить до плодов растения добрые. Но с дикой резвостью взбрасываются сорняки – не только без ухода-досмотра, а против всякого ухода, в насмешку. То-то и пословица: лихое зелье – нескоро в землю уйдет.</w:t>
      </w:r>
    </w:p>
    <w:p w:rsidR="00832E86" w:rsidRPr="00832E86" w:rsidRDefault="00832E86" w:rsidP="006140AA">
      <w:pPr>
        <w:pStyle w:val="a3"/>
        <w:ind w:firstLine="709"/>
        <w:jc w:val="both"/>
        <w:rPr>
          <w:rFonts w:ascii="Times New Roman" w:hAnsi="Times New Roman" w:cs="Times New Roman"/>
          <w:sz w:val="28"/>
          <w:szCs w:val="28"/>
        </w:rPr>
      </w:pPr>
      <w:r w:rsidRPr="00832E86">
        <w:rPr>
          <w:rFonts w:ascii="Times New Roman" w:hAnsi="Times New Roman" w:cs="Times New Roman"/>
          <w:sz w:val="28"/>
          <w:szCs w:val="28"/>
        </w:rPr>
        <w:t>Отчего ж у добрых растений всегда сил меньше?</w:t>
      </w:r>
    </w:p>
    <w:p w:rsidR="00832E86" w:rsidRPr="00832E86" w:rsidRDefault="00832E86" w:rsidP="006140AA">
      <w:pPr>
        <w:pStyle w:val="a3"/>
        <w:ind w:firstLine="709"/>
        <w:jc w:val="both"/>
        <w:rPr>
          <w:rFonts w:ascii="Times New Roman" w:hAnsi="Times New Roman" w:cs="Times New Roman"/>
          <w:sz w:val="28"/>
          <w:szCs w:val="28"/>
        </w:rPr>
      </w:pPr>
      <w:r w:rsidRPr="00832E86">
        <w:rPr>
          <w:rFonts w:ascii="Times New Roman" w:hAnsi="Times New Roman" w:cs="Times New Roman"/>
          <w:sz w:val="28"/>
          <w:szCs w:val="28"/>
        </w:rPr>
        <w:t xml:space="preserve">Видя невылазность человеческой истории, что в дальнем-дальнем давнее, что в </w:t>
      </w:r>
      <w:proofErr w:type="spellStart"/>
      <w:r w:rsidRPr="00832E86">
        <w:rPr>
          <w:rFonts w:ascii="Times New Roman" w:hAnsi="Times New Roman" w:cs="Times New Roman"/>
          <w:sz w:val="28"/>
          <w:szCs w:val="28"/>
        </w:rPr>
        <w:t>наисегодняшнем</w:t>
      </w:r>
      <w:proofErr w:type="spellEnd"/>
      <w:r w:rsidRPr="00832E86">
        <w:rPr>
          <w:rFonts w:ascii="Times New Roman" w:hAnsi="Times New Roman" w:cs="Times New Roman"/>
          <w:sz w:val="28"/>
          <w:szCs w:val="28"/>
        </w:rPr>
        <w:t xml:space="preserve"> сегодня, – понуро склоняешь голову: да, знать – таков закон всемирный. И нам из него не выбиться – никогда, никакими благими </w:t>
      </w:r>
      <w:proofErr w:type="spellStart"/>
      <w:r w:rsidRPr="00832E86">
        <w:rPr>
          <w:rFonts w:ascii="Times New Roman" w:hAnsi="Times New Roman" w:cs="Times New Roman"/>
          <w:sz w:val="28"/>
          <w:szCs w:val="28"/>
        </w:rPr>
        <w:t>издумками</w:t>
      </w:r>
      <w:proofErr w:type="spellEnd"/>
      <w:r w:rsidRPr="00832E86">
        <w:rPr>
          <w:rFonts w:ascii="Times New Roman" w:hAnsi="Times New Roman" w:cs="Times New Roman"/>
          <w:sz w:val="28"/>
          <w:szCs w:val="28"/>
        </w:rPr>
        <w:t xml:space="preserve">, никакими земными прожектами. </w:t>
      </w:r>
    </w:p>
    <w:p w:rsidR="00832E86" w:rsidRPr="00832E86" w:rsidRDefault="00832E86" w:rsidP="006140AA">
      <w:pPr>
        <w:pStyle w:val="a3"/>
        <w:ind w:firstLine="709"/>
        <w:jc w:val="both"/>
        <w:rPr>
          <w:rFonts w:ascii="Times New Roman" w:hAnsi="Times New Roman" w:cs="Times New Roman"/>
          <w:sz w:val="28"/>
          <w:szCs w:val="28"/>
        </w:rPr>
      </w:pPr>
      <w:r w:rsidRPr="00832E86">
        <w:rPr>
          <w:rFonts w:ascii="Times New Roman" w:hAnsi="Times New Roman" w:cs="Times New Roman"/>
          <w:sz w:val="28"/>
          <w:szCs w:val="28"/>
        </w:rPr>
        <w:t>До конца человечества.</w:t>
      </w:r>
    </w:p>
    <w:p w:rsidR="003E02BE" w:rsidRDefault="00832E86" w:rsidP="006140AA">
      <w:pPr>
        <w:pStyle w:val="a3"/>
        <w:ind w:firstLine="709"/>
        <w:jc w:val="both"/>
      </w:pPr>
      <w:r w:rsidRPr="00832E86">
        <w:rPr>
          <w:rFonts w:ascii="Times New Roman" w:hAnsi="Times New Roman" w:cs="Times New Roman"/>
          <w:sz w:val="28"/>
          <w:szCs w:val="28"/>
        </w:rPr>
        <w:t xml:space="preserve">И отпущено каждому живущему только: свой труд – и своя душа».                 </w:t>
      </w:r>
    </w:p>
    <w:p w:rsidR="004839F1" w:rsidRPr="004839F1" w:rsidRDefault="00B41406"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В крохотке</w:t>
      </w:r>
      <w:r w:rsidR="00832E86">
        <w:rPr>
          <w:rFonts w:ascii="Times New Roman" w:hAnsi="Times New Roman" w:cs="Times New Roman"/>
          <w:sz w:val="28"/>
          <w:szCs w:val="28"/>
        </w:rPr>
        <w:t xml:space="preserve"> «Лиственница</w:t>
      </w:r>
      <w:r w:rsidR="00832E86" w:rsidRPr="00832E86">
        <w:rPr>
          <w:rFonts w:ascii="Times New Roman" w:hAnsi="Times New Roman" w:cs="Times New Roman"/>
          <w:sz w:val="28"/>
          <w:szCs w:val="28"/>
        </w:rPr>
        <w:t xml:space="preserve">» </w:t>
      </w:r>
      <w:r w:rsidR="00832E86">
        <w:rPr>
          <w:rFonts w:ascii="Times New Roman" w:hAnsi="Times New Roman" w:cs="Times New Roman"/>
          <w:sz w:val="28"/>
          <w:szCs w:val="28"/>
        </w:rPr>
        <w:t xml:space="preserve">автор </w:t>
      </w:r>
      <w:r w:rsidR="00832E86" w:rsidRPr="00832E86">
        <w:rPr>
          <w:rFonts w:ascii="Times New Roman" w:hAnsi="Times New Roman" w:cs="Times New Roman"/>
          <w:sz w:val="28"/>
          <w:szCs w:val="28"/>
        </w:rPr>
        <w:t xml:space="preserve">отождествляет дерево с человеком. Люди </w:t>
      </w:r>
      <w:r w:rsidR="00832E86">
        <w:rPr>
          <w:rFonts w:ascii="Times New Roman" w:hAnsi="Times New Roman" w:cs="Times New Roman"/>
          <w:sz w:val="28"/>
          <w:szCs w:val="28"/>
        </w:rPr>
        <w:t>внешне могут быть</w:t>
      </w:r>
      <w:r w:rsidR="002A517B">
        <w:rPr>
          <w:rFonts w:ascii="Times New Roman" w:hAnsi="Times New Roman" w:cs="Times New Roman"/>
          <w:sz w:val="28"/>
          <w:szCs w:val="28"/>
        </w:rPr>
        <w:t xml:space="preserve"> неприглядными</w:t>
      </w:r>
      <w:r w:rsidR="00832E86" w:rsidRPr="00832E86">
        <w:rPr>
          <w:rFonts w:ascii="Times New Roman" w:hAnsi="Times New Roman" w:cs="Times New Roman"/>
          <w:sz w:val="28"/>
          <w:szCs w:val="28"/>
        </w:rPr>
        <w:t xml:space="preserve">, </w:t>
      </w:r>
      <w:r w:rsidR="00832E86">
        <w:rPr>
          <w:rFonts w:ascii="Times New Roman" w:hAnsi="Times New Roman" w:cs="Times New Roman"/>
          <w:sz w:val="28"/>
          <w:szCs w:val="28"/>
        </w:rPr>
        <w:t xml:space="preserve">но </w:t>
      </w:r>
      <w:r w:rsidR="002A517B">
        <w:rPr>
          <w:rFonts w:ascii="Times New Roman" w:hAnsi="Times New Roman" w:cs="Times New Roman"/>
          <w:sz w:val="28"/>
          <w:szCs w:val="28"/>
        </w:rPr>
        <w:t>внутренне сильны</w:t>
      </w:r>
      <w:r w:rsidR="00300D4B">
        <w:rPr>
          <w:rFonts w:ascii="Times New Roman" w:hAnsi="Times New Roman" w:cs="Times New Roman"/>
          <w:sz w:val="28"/>
          <w:szCs w:val="28"/>
        </w:rPr>
        <w:t xml:space="preserve">ми, добрыми и самоотверженными. </w:t>
      </w:r>
      <w:r w:rsidR="00FD384F">
        <w:rPr>
          <w:rFonts w:ascii="Times New Roman" w:hAnsi="Times New Roman" w:cs="Times New Roman"/>
          <w:sz w:val="28"/>
          <w:szCs w:val="28"/>
        </w:rPr>
        <w:t xml:space="preserve">Цикл «Крохоток» 1990-х гг. отличаются философичностью, </w:t>
      </w:r>
      <w:r w:rsidR="004839F1">
        <w:rPr>
          <w:rFonts w:ascii="Times New Roman" w:hAnsi="Times New Roman" w:cs="Times New Roman"/>
          <w:sz w:val="28"/>
          <w:szCs w:val="28"/>
        </w:rPr>
        <w:t>завершается «Молитвой»:</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Отче наш Всемилостивый!</w:t>
      </w:r>
    </w:p>
    <w:p w:rsidR="004839F1" w:rsidRPr="004839F1" w:rsidRDefault="004839F1" w:rsidP="006140AA">
      <w:pPr>
        <w:pStyle w:val="a3"/>
        <w:ind w:firstLine="709"/>
        <w:jc w:val="both"/>
        <w:rPr>
          <w:rFonts w:ascii="Times New Roman" w:hAnsi="Times New Roman" w:cs="Times New Roman"/>
          <w:sz w:val="28"/>
          <w:szCs w:val="28"/>
        </w:rPr>
      </w:pPr>
      <w:proofErr w:type="spellStart"/>
      <w:r w:rsidRPr="004839F1">
        <w:rPr>
          <w:rFonts w:ascii="Times New Roman" w:hAnsi="Times New Roman" w:cs="Times New Roman"/>
          <w:sz w:val="28"/>
          <w:szCs w:val="28"/>
        </w:rPr>
        <w:t>Россиюшку</w:t>
      </w:r>
      <w:proofErr w:type="spellEnd"/>
      <w:proofErr w:type="gramStart"/>
      <w:r w:rsidRPr="004839F1">
        <w:rPr>
          <w:rFonts w:ascii="Times New Roman" w:hAnsi="Times New Roman" w:cs="Times New Roman"/>
          <w:sz w:val="28"/>
          <w:szCs w:val="28"/>
        </w:rPr>
        <w:t xml:space="preserve"> Т</w:t>
      </w:r>
      <w:proofErr w:type="gramEnd"/>
      <w:r w:rsidRPr="004839F1">
        <w:rPr>
          <w:rFonts w:ascii="Times New Roman" w:hAnsi="Times New Roman" w:cs="Times New Roman"/>
          <w:sz w:val="28"/>
          <w:szCs w:val="28"/>
        </w:rPr>
        <w:t xml:space="preserve">вою </w:t>
      </w:r>
      <w:proofErr w:type="spellStart"/>
      <w:r w:rsidRPr="004839F1">
        <w:rPr>
          <w:rFonts w:ascii="Times New Roman" w:hAnsi="Times New Roman" w:cs="Times New Roman"/>
          <w:sz w:val="28"/>
          <w:szCs w:val="28"/>
        </w:rPr>
        <w:t>многострадную</w:t>
      </w:r>
      <w:proofErr w:type="spellEnd"/>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Не покинь в ошеломлении нынешнем,</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 xml:space="preserve">В ее </w:t>
      </w:r>
      <w:proofErr w:type="spellStart"/>
      <w:r w:rsidRPr="004839F1">
        <w:rPr>
          <w:rFonts w:ascii="Times New Roman" w:hAnsi="Times New Roman" w:cs="Times New Roman"/>
          <w:sz w:val="28"/>
          <w:szCs w:val="28"/>
        </w:rPr>
        <w:t>израненности</w:t>
      </w:r>
      <w:proofErr w:type="spellEnd"/>
      <w:r w:rsidRPr="004839F1">
        <w:rPr>
          <w:rFonts w:ascii="Times New Roman" w:hAnsi="Times New Roman" w:cs="Times New Roman"/>
          <w:sz w:val="28"/>
          <w:szCs w:val="28"/>
        </w:rPr>
        <w:t>, обнищании</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И в смутности духа.</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Господи Вседержитель!</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Не дай ей, не дай пресечься:</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Не стать больше быть.</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Сколько прямодушных сердец</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И сколько талантов</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Ты поселил в русских людях.</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 xml:space="preserve">Не дай им </w:t>
      </w:r>
      <w:proofErr w:type="spellStart"/>
      <w:r w:rsidRPr="004839F1">
        <w:rPr>
          <w:rFonts w:ascii="Times New Roman" w:hAnsi="Times New Roman" w:cs="Times New Roman"/>
          <w:sz w:val="28"/>
          <w:szCs w:val="28"/>
        </w:rPr>
        <w:t>загинуть</w:t>
      </w:r>
      <w:proofErr w:type="spellEnd"/>
      <w:r w:rsidRPr="004839F1">
        <w:rPr>
          <w:rFonts w:ascii="Times New Roman" w:hAnsi="Times New Roman" w:cs="Times New Roman"/>
          <w:sz w:val="28"/>
          <w:szCs w:val="28"/>
        </w:rPr>
        <w:t xml:space="preserve">, погрузиться во тьму, – </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Не послуживши во имя</w:t>
      </w:r>
      <w:proofErr w:type="gramStart"/>
      <w:r w:rsidRPr="004839F1">
        <w:rPr>
          <w:rFonts w:ascii="Times New Roman" w:hAnsi="Times New Roman" w:cs="Times New Roman"/>
          <w:sz w:val="28"/>
          <w:szCs w:val="28"/>
        </w:rPr>
        <w:t xml:space="preserve"> Т</w:t>
      </w:r>
      <w:proofErr w:type="gramEnd"/>
      <w:r w:rsidRPr="004839F1">
        <w:rPr>
          <w:rFonts w:ascii="Times New Roman" w:hAnsi="Times New Roman" w:cs="Times New Roman"/>
          <w:sz w:val="28"/>
          <w:szCs w:val="28"/>
        </w:rPr>
        <w:t>вое!</w:t>
      </w:r>
    </w:p>
    <w:p w:rsidR="004839F1" w:rsidRPr="004839F1"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 xml:space="preserve">Из глубин Беды – </w:t>
      </w:r>
    </w:p>
    <w:p w:rsidR="004839F1" w:rsidRPr="00696A1E" w:rsidRDefault="004839F1" w:rsidP="006140AA">
      <w:pPr>
        <w:pStyle w:val="a3"/>
        <w:ind w:firstLine="709"/>
        <w:jc w:val="both"/>
        <w:rPr>
          <w:rFonts w:ascii="Times New Roman" w:hAnsi="Times New Roman" w:cs="Times New Roman"/>
          <w:sz w:val="28"/>
          <w:szCs w:val="28"/>
        </w:rPr>
      </w:pPr>
      <w:r w:rsidRPr="004839F1">
        <w:rPr>
          <w:rFonts w:ascii="Times New Roman" w:hAnsi="Times New Roman" w:cs="Times New Roman"/>
          <w:sz w:val="28"/>
          <w:szCs w:val="28"/>
        </w:rPr>
        <w:t xml:space="preserve">Вызволи народ свой </w:t>
      </w:r>
      <w:proofErr w:type="spellStart"/>
      <w:r w:rsidRPr="004839F1">
        <w:rPr>
          <w:rFonts w:ascii="Times New Roman" w:hAnsi="Times New Roman" w:cs="Times New Roman"/>
          <w:sz w:val="28"/>
          <w:szCs w:val="28"/>
        </w:rPr>
        <w:t>неукладный</w:t>
      </w:r>
      <w:proofErr w:type="spellEnd"/>
      <w:r w:rsidRPr="004839F1">
        <w:rPr>
          <w:rFonts w:ascii="Times New Roman" w:hAnsi="Times New Roman" w:cs="Times New Roman"/>
          <w:sz w:val="28"/>
          <w:szCs w:val="28"/>
        </w:rPr>
        <w:t>.</w:t>
      </w:r>
    </w:p>
    <w:p w:rsidR="003E02BE" w:rsidRDefault="000F1397" w:rsidP="006140AA">
      <w:pPr>
        <w:pStyle w:val="a3"/>
        <w:ind w:firstLine="709"/>
        <w:jc w:val="both"/>
        <w:rPr>
          <w:rFonts w:ascii="Times New Roman" w:hAnsi="Times New Roman" w:cs="Times New Roman"/>
          <w:sz w:val="28"/>
          <w:szCs w:val="28"/>
        </w:rPr>
      </w:pPr>
      <w:r w:rsidRPr="000F1397">
        <w:rPr>
          <w:rFonts w:ascii="Times New Roman" w:hAnsi="Times New Roman" w:cs="Times New Roman"/>
          <w:sz w:val="28"/>
          <w:szCs w:val="28"/>
        </w:rPr>
        <w:t xml:space="preserve">Тематика и сюжеты </w:t>
      </w:r>
      <w:proofErr w:type="spellStart"/>
      <w:r>
        <w:rPr>
          <w:rFonts w:ascii="Times New Roman" w:hAnsi="Times New Roman" w:cs="Times New Roman"/>
          <w:sz w:val="28"/>
          <w:szCs w:val="28"/>
        </w:rPr>
        <w:t>солженицынских</w:t>
      </w:r>
      <w:proofErr w:type="spellEnd"/>
      <w:r>
        <w:rPr>
          <w:rFonts w:ascii="Times New Roman" w:hAnsi="Times New Roman" w:cs="Times New Roman"/>
          <w:sz w:val="28"/>
          <w:szCs w:val="28"/>
        </w:rPr>
        <w:t xml:space="preserve"> </w:t>
      </w:r>
      <w:proofErr w:type="spellStart"/>
      <w:r w:rsidR="00E828E4">
        <w:rPr>
          <w:rFonts w:ascii="Times New Roman" w:hAnsi="Times New Roman" w:cs="Times New Roman"/>
          <w:sz w:val="28"/>
          <w:szCs w:val="28"/>
        </w:rPr>
        <w:t>двучастных</w:t>
      </w:r>
      <w:proofErr w:type="spellEnd"/>
      <w:r w:rsidR="00E828E4">
        <w:rPr>
          <w:rFonts w:ascii="Times New Roman" w:hAnsi="Times New Roman" w:cs="Times New Roman"/>
          <w:sz w:val="28"/>
          <w:szCs w:val="28"/>
        </w:rPr>
        <w:t xml:space="preserve"> рассказов</w:t>
      </w:r>
      <w:r>
        <w:rPr>
          <w:rFonts w:ascii="Times New Roman" w:hAnsi="Times New Roman" w:cs="Times New Roman"/>
          <w:sz w:val="28"/>
          <w:szCs w:val="28"/>
        </w:rPr>
        <w:t>, представляющих собой авторскую жанровую модификацию,</w:t>
      </w:r>
      <w:r w:rsidRPr="000F1397">
        <w:rPr>
          <w:rFonts w:ascii="Times New Roman" w:hAnsi="Times New Roman" w:cs="Times New Roman"/>
          <w:sz w:val="28"/>
          <w:szCs w:val="28"/>
        </w:rPr>
        <w:t xml:space="preserve"> многообразна. Писатель</w:t>
      </w:r>
      <w:r>
        <w:rPr>
          <w:rFonts w:ascii="Times New Roman" w:hAnsi="Times New Roman" w:cs="Times New Roman"/>
          <w:sz w:val="28"/>
          <w:szCs w:val="28"/>
        </w:rPr>
        <w:t xml:space="preserve"> изображает 1920 – 1930-е годы, период </w:t>
      </w:r>
      <w:r w:rsidRPr="000F1397">
        <w:rPr>
          <w:rFonts w:ascii="Times New Roman" w:hAnsi="Times New Roman" w:cs="Times New Roman"/>
          <w:sz w:val="28"/>
          <w:szCs w:val="28"/>
        </w:rPr>
        <w:t xml:space="preserve">Великой Отечественной войны, </w:t>
      </w:r>
      <w:r>
        <w:rPr>
          <w:rFonts w:ascii="Times New Roman" w:hAnsi="Times New Roman" w:cs="Times New Roman"/>
          <w:sz w:val="28"/>
          <w:szCs w:val="28"/>
        </w:rPr>
        <w:t xml:space="preserve">послевоенное время. Одна из главных проблем </w:t>
      </w:r>
      <w:r w:rsidRPr="000F1397">
        <w:rPr>
          <w:rFonts w:ascii="Times New Roman" w:hAnsi="Times New Roman" w:cs="Times New Roman"/>
          <w:sz w:val="28"/>
          <w:szCs w:val="28"/>
        </w:rPr>
        <w:t>– это проблема роли и ме</w:t>
      </w:r>
      <w:r>
        <w:rPr>
          <w:rFonts w:ascii="Times New Roman" w:hAnsi="Times New Roman" w:cs="Times New Roman"/>
          <w:sz w:val="28"/>
          <w:szCs w:val="28"/>
        </w:rPr>
        <w:t xml:space="preserve">ста личности в обществе, нравственного выбора в переломные периоды истории. </w:t>
      </w:r>
      <w:r w:rsidR="00E828E4">
        <w:rPr>
          <w:rFonts w:ascii="Times New Roman" w:hAnsi="Times New Roman" w:cs="Times New Roman"/>
          <w:sz w:val="28"/>
          <w:szCs w:val="28"/>
        </w:rPr>
        <w:t xml:space="preserve">Основной конфликт в </w:t>
      </w:r>
      <w:proofErr w:type="spellStart"/>
      <w:r w:rsidR="00E828E4">
        <w:rPr>
          <w:rFonts w:ascii="Times New Roman" w:hAnsi="Times New Roman" w:cs="Times New Roman"/>
          <w:sz w:val="28"/>
          <w:szCs w:val="28"/>
        </w:rPr>
        <w:t>двучастных</w:t>
      </w:r>
      <w:proofErr w:type="spellEnd"/>
      <w:r w:rsidR="00E828E4">
        <w:rPr>
          <w:rFonts w:ascii="Times New Roman" w:hAnsi="Times New Roman" w:cs="Times New Roman"/>
          <w:sz w:val="28"/>
          <w:szCs w:val="28"/>
        </w:rPr>
        <w:t xml:space="preserve"> рассказах строится на </w:t>
      </w:r>
      <w:r w:rsidR="00E828E4">
        <w:rPr>
          <w:rFonts w:ascii="Times New Roman" w:hAnsi="Times New Roman" w:cs="Times New Roman"/>
          <w:sz w:val="28"/>
          <w:szCs w:val="28"/>
        </w:rPr>
        <w:lastRenderedPageBreak/>
        <w:t>сопоставлении и одновременно противопоставлении двух героев, связанных непосредственно или опосредованно, даются разные варианты судеб в определенных социальных условиях.</w:t>
      </w:r>
      <w:r w:rsidRPr="000F1397">
        <w:rPr>
          <w:rFonts w:ascii="Times New Roman" w:hAnsi="Times New Roman" w:cs="Times New Roman"/>
          <w:sz w:val="28"/>
          <w:szCs w:val="28"/>
        </w:rPr>
        <w:tab/>
      </w:r>
      <w:r w:rsidR="00E828E4">
        <w:rPr>
          <w:rFonts w:ascii="Times New Roman" w:hAnsi="Times New Roman" w:cs="Times New Roman"/>
          <w:sz w:val="28"/>
          <w:szCs w:val="28"/>
        </w:rPr>
        <w:t>В первой части рассказа «Молодняк» повествуется о том, как инженер и доцент мостостроительного факультета Анатолий Павлович Воздвиженский, поставил удовлетворительную оценку студенту Коноплеву по сопромату, несмотря на то, что Коноплев ничего не знал и не понимал. Интеллигент Воздвиженский исходил из того, что в соответствии с политикой властей, на</w:t>
      </w:r>
      <w:r w:rsidR="00300D4B">
        <w:rPr>
          <w:rFonts w:ascii="Times New Roman" w:hAnsi="Times New Roman" w:cs="Times New Roman"/>
          <w:sz w:val="28"/>
          <w:szCs w:val="28"/>
        </w:rPr>
        <w:t xml:space="preserve">правленной на просвещение масс, следует быть снисходительнее к студентам. </w:t>
      </w:r>
      <w:r w:rsidR="00E828E4">
        <w:rPr>
          <w:rFonts w:ascii="Times New Roman" w:hAnsi="Times New Roman" w:cs="Times New Roman"/>
          <w:sz w:val="28"/>
          <w:szCs w:val="28"/>
        </w:rPr>
        <w:t>Во второй части рассказывается о том, как инженера Воздвиженского арестовывают по обвинению во вредительстве. Следователем ГПУ оказывается его давний знакомый – студент Коноплев. Воздвиженский был удивлен, что Коноплев проявил к нему сочувствие. Следователь подвел инженера к тому, что у него есть только один</w:t>
      </w:r>
      <w:r w:rsidR="00300D4B">
        <w:rPr>
          <w:rFonts w:ascii="Times New Roman" w:hAnsi="Times New Roman" w:cs="Times New Roman"/>
          <w:sz w:val="28"/>
          <w:szCs w:val="28"/>
        </w:rPr>
        <w:t xml:space="preserve"> выход – стать осведомителем. Бо</w:t>
      </w:r>
      <w:r w:rsidR="00E828E4">
        <w:rPr>
          <w:rFonts w:ascii="Times New Roman" w:hAnsi="Times New Roman" w:cs="Times New Roman"/>
          <w:sz w:val="28"/>
          <w:szCs w:val="28"/>
        </w:rPr>
        <w:t xml:space="preserve">ясь не столько за самого себя, сколько за судьбы близких, Воздвиженский согласился. </w:t>
      </w:r>
      <w:r w:rsidR="004034ED">
        <w:rPr>
          <w:rFonts w:ascii="Times New Roman" w:hAnsi="Times New Roman" w:cs="Times New Roman"/>
          <w:sz w:val="28"/>
          <w:szCs w:val="28"/>
        </w:rPr>
        <w:t>Конец рассказа очень лаконичен: «Через неделю его освободили».</w:t>
      </w:r>
      <w:r w:rsidR="003607DD">
        <w:rPr>
          <w:rFonts w:ascii="Times New Roman" w:hAnsi="Times New Roman" w:cs="Times New Roman"/>
          <w:sz w:val="28"/>
          <w:szCs w:val="28"/>
        </w:rPr>
        <w:t xml:space="preserve"> </w:t>
      </w:r>
      <w:r w:rsidR="00E828E4">
        <w:rPr>
          <w:rFonts w:ascii="Times New Roman" w:hAnsi="Times New Roman" w:cs="Times New Roman"/>
          <w:sz w:val="28"/>
          <w:szCs w:val="28"/>
        </w:rPr>
        <w:t xml:space="preserve"> </w:t>
      </w:r>
      <w:r w:rsidR="003E02BE">
        <w:rPr>
          <w:rFonts w:ascii="Times New Roman" w:hAnsi="Times New Roman" w:cs="Times New Roman"/>
          <w:sz w:val="28"/>
          <w:szCs w:val="28"/>
        </w:rPr>
        <w:t xml:space="preserve"> </w:t>
      </w:r>
    </w:p>
    <w:p w:rsidR="006140AA" w:rsidRDefault="000F1397" w:rsidP="006140AA">
      <w:pPr>
        <w:pStyle w:val="a3"/>
        <w:ind w:firstLine="709"/>
        <w:jc w:val="both"/>
        <w:rPr>
          <w:rFonts w:ascii="Times New Roman" w:hAnsi="Times New Roman" w:cs="Times New Roman"/>
          <w:sz w:val="28"/>
          <w:szCs w:val="28"/>
        </w:rPr>
      </w:pPr>
      <w:r w:rsidRPr="000F1397">
        <w:rPr>
          <w:rFonts w:ascii="Times New Roman" w:hAnsi="Times New Roman" w:cs="Times New Roman"/>
          <w:sz w:val="28"/>
          <w:szCs w:val="28"/>
        </w:rPr>
        <w:t xml:space="preserve">В </w:t>
      </w:r>
      <w:proofErr w:type="spellStart"/>
      <w:r w:rsidRPr="000F1397">
        <w:rPr>
          <w:rFonts w:ascii="Times New Roman" w:hAnsi="Times New Roman" w:cs="Times New Roman"/>
          <w:sz w:val="28"/>
          <w:szCs w:val="28"/>
        </w:rPr>
        <w:t>двучастном</w:t>
      </w:r>
      <w:proofErr w:type="spellEnd"/>
      <w:r w:rsidRPr="000F1397">
        <w:rPr>
          <w:rFonts w:ascii="Times New Roman" w:hAnsi="Times New Roman" w:cs="Times New Roman"/>
          <w:sz w:val="28"/>
          <w:szCs w:val="28"/>
        </w:rPr>
        <w:t xml:space="preserve"> рассказе «Настенька» </w:t>
      </w:r>
      <w:r w:rsidR="00B63B2A">
        <w:rPr>
          <w:rFonts w:ascii="Times New Roman" w:hAnsi="Times New Roman" w:cs="Times New Roman"/>
          <w:sz w:val="28"/>
          <w:szCs w:val="28"/>
        </w:rPr>
        <w:t xml:space="preserve">повествуется </w:t>
      </w:r>
      <w:r w:rsidRPr="000F1397">
        <w:rPr>
          <w:rFonts w:ascii="Times New Roman" w:hAnsi="Times New Roman" w:cs="Times New Roman"/>
          <w:sz w:val="28"/>
          <w:szCs w:val="28"/>
        </w:rPr>
        <w:t xml:space="preserve">о </w:t>
      </w:r>
      <w:r w:rsidR="003E02BE">
        <w:rPr>
          <w:rFonts w:ascii="Times New Roman" w:hAnsi="Times New Roman" w:cs="Times New Roman"/>
          <w:sz w:val="28"/>
          <w:szCs w:val="28"/>
        </w:rPr>
        <w:t xml:space="preserve">судьбах двух Настенек, внучки </w:t>
      </w:r>
      <w:r w:rsidR="003E02BE" w:rsidRPr="003E02BE">
        <w:rPr>
          <w:rFonts w:ascii="Times New Roman" w:hAnsi="Times New Roman" w:cs="Times New Roman"/>
          <w:sz w:val="28"/>
          <w:szCs w:val="28"/>
        </w:rPr>
        <w:t>репрессированного священника</w:t>
      </w:r>
      <w:r w:rsidR="003E02BE">
        <w:rPr>
          <w:rFonts w:ascii="Times New Roman" w:hAnsi="Times New Roman" w:cs="Times New Roman"/>
          <w:sz w:val="28"/>
          <w:szCs w:val="28"/>
        </w:rPr>
        <w:t xml:space="preserve"> и дочери врача.</w:t>
      </w:r>
      <w:r w:rsidR="004034ED">
        <w:rPr>
          <w:rFonts w:ascii="Times New Roman" w:hAnsi="Times New Roman" w:cs="Times New Roman"/>
          <w:sz w:val="28"/>
          <w:szCs w:val="28"/>
        </w:rPr>
        <w:t xml:space="preserve"> Героинь сближает то, что им не удалось сохранить свою честь, привычки, привязанности под давлением </w:t>
      </w:r>
      <w:r w:rsidR="00300D4B">
        <w:rPr>
          <w:rFonts w:ascii="Times New Roman" w:hAnsi="Times New Roman" w:cs="Times New Roman"/>
          <w:sz w:val="28"/>
          <w:szCs w:val="28"/>
        </w:rPr>
        <w:t xml:space="preserve">социальных </w:t>
      </w:r>
      <w:r w:rsidR="004034ED">
        <w:rPr>
          <w:rFonts w:ascii="Times New Roman" w:hAnsi="Times New Roman" w:cs="Times New Roman"/>
          <w:sz w:val="28"/>
          <w:szCs w:val="28"/>
        </w:rPr>
        <w:t xml:space="preserve">обстоятельств. Внучка священника впитала христианские идеалы чистоты, но жизнь бросает ее в грехопадение. Люди, имеющие власть, лишают девушка чести, искажают ее тело и душу. Вторая Настенька была воспитана на идеалах классической русской литературы. В послереволюционное время, работая учителем литературы, она не может преподавать свой предмет, опираясь на давние, дорогие ей традиции. </w:t>
      </w:r>
    </w:p>
    <w:p w:rsidR="00696A1E" w:rsidRDefault="000F1397" w:rsidP="003A3A37">
      <w:pPr>
        <w:pStyle w:val="a3"/>
        <w:ind w:firstLine="709"/>
        <w:jc w:val="both"/>
        <w:rPr>
          <w:rFonts w:ascii="Times New Roman" w:hAnsi="Times New Roman" w:cs="Times New Roman"/>
          <w:sz w:val="28"/>
          <w:szCs w:val="28"/>
        </w:rPr>
      </w:pPr>
      <w:r w:rsidRPr="000F1397">
        <w:rPr>
          <w:rFonts w:ascii="Times New Roman" w:hAnsi="Times New Roman" w:cs="Times New Roman"/>
          <w:sz w:val="28"/>
          <w:szCs w:val="28"/>
        </w:rPr>
        <w:t xml:space="preserve">В рассказе «Абрикосовое варенье» </w:t>
      </w:r>
      <w:r w:rsidR="00B63B2A">
        <w:rPr>
          <w:rFonts w:ascii="Times New Roman" w:hAnsi="Times New Roman" w:cs="Times New Roman"/>
          <w:sz w:val="28"/>
          <w:szCs w:val="28"/>
        </w:rPr>
        <w:t xml:space="preserve">нашла отражение судьба детей раскулаченных во время коллективизации. </w:t>
      </w:r>
      <w:r w:rsidR="009B6D52" w:rsidRPr="009B6D52">
        <w:rPr>
          <w:rFonts w:ascii="Times New Roman" w:hAnsi="Times New Roman" w:cs="Times New Roman"/>
          <w:sz w:val="28"/>
          <w:szCs w:val="28"/>
        </w:rPr>
        <w:t>Рассказ «Абрикосовое варенье» строится на резком противопоставлении двух судеб: сына раскулаченного крестьянина, умирающего от недоедания</w:t>
      </w:r>
      <w:r w:rsidR="009B6D52">
        <w:rPr>
          <w:rFonts w:ascii="Times New Roman" w:hAnsi="Times New Roman" w:cs="Times New Roman"/>
          <w:sz w:val="28"/>
          <w:szCs w:val="28"/>
        </w:rPr>
        <w:t xml:space="preserve"> и непосильной работы, и сытого, преуспевающего писателя, находящегося на вершине славы. Первая часть рассказа представляет собой письмо «бывшего» человека Федора </w:t>
      </w:r>
      <w:proofErr w:type="spellStart"/>
      <w:r w:rsidR="009B6D52">
        <w:rPr>
          <w:rFonts w:ascii="Times New Roman" w:hAnsi="Times New Roman" w:cs="Times New Roman"/>
          <w:sz w:val="28"/>
          <w:szCs w:val="28"/>
        </w:rPr>
        <w:t>Иваныча</w:t>
      </w:r>
      <w:proofErr w:type="spellEnd"/>
      <w:r w:rsidR="009B6D52">
        <w:rPr>
          <w:rFonts w:ascii="Times New Roman" w:hAnsi="Times New Roman" w:cs="Times New Roman"/>
          <w:sz w:val="28"/>
          <w:szCs w:val="28"/>
        </w:rPr>
        <w:t xml:space="preserve"> к знаменитому писателю. Свою жизнь автор письма называет «</w:t>
      </w:r>
      <w:proofErr w:type="spellStart"/>
      <w:r w:rsidR="009B6D52">
        <w:rPr>
          <w:rFonts w:ascii="Times New Roman" w:hAnsi="Times New Roman" w:cs="Times New Roman"/>
          <w:sz w:val="28"/>
          <w:szCs w:val="28"/>
        </w:rPr>
        <w:t>замучливой</w:t>
      </w:r>
      <w:proofErr w:type="spellEnd"/>
      <w:r w:rsidR="009B6D52">
        <w:rPr>
          <w:rFonts w:ascii="Times New Roman" w:hAnsi="Times New Roman" w:cs="Times New Roman"/>
          <w:sz w:val="28"/>
          <w:szCs w:val="28"/>
        </w:rPr>
        <w:t>». Федор просит у писателя помощи</w:t>
      </w:r>
      <w:r w:rsidR="00050802">
        <w:rPr>
          <w:rFonts w:ascii="Times New Roman" w:hAnsi="Times New Roman" w:cs="Times New Roman"/>
          <w:sz w:val="28"/>
          <w:szCs w:val="28"/>
        </w:rPr>
        <w:t>. Во второй части создан образ п</w:t>
      </w:r>
      <w:r w:rsidR="009B6D52">
        <w:rPr>
          <w:rFonts w:ascii="Times New Roman" w:hAnsi="Times New Roman" w:cs="Times New Roman"/>
          <w:sz w:val="28"/>
          <w:szCs w:val="28"/>
        </w:rPr>
        <w:t xml:space="preserve">исателя, живущего в роскоши. Писатель, рассказывая гостю о письме Федора, не выказывает никакого сочувствия. Для него имеет значение только стиль письма, те </w:t>
      </w:r>
      <w:r w:rsidR="00050802">
        <w:rPr>
          <w:rFonts w:ascii="Times New Roman" w:hAnsi="Times New Roman" w:cs="Times New Roman"/>
          <w:sz w:val="28"/>
          <w:szCs w:val="28"/>
        </w:rPr>
        <w:t>«</w:t>
      </w:r>
      <w:r w:rsidR="009B6D52">
        <w:rPr>
          <w:rFonts w:ascii="Times New Roman" w:hAnsi="Times New Roman" w:cs="Times New Roman"/>
          <w:sz w:val="28"/>
          <w:szCs w:val="28"/>
        </w:rPr>
        <w:t>речевые повороты</w:t>
      </w:r>
      <w:r w:rsidR="00050802">
        <w:rPr>
          <w:rFonts w:ascii="Times New Roman" w:hAnsi="Times New Roman" w:cs="Times New Roman"/>
          <w:sz w:val="28"/>
          <w:szCs w:val="28"/>
        </w:rPr>
        <w:t>»</w:t>
      </w:r>
      <w:r w:rsidR="009B6D52">
        <w:rPr>
          <w:rFonts w:ascii="Times New Roman" w:hAnsi="Times New Roman" w:cs="Times New Roman"/>
          <w:sz w:val="28"/>
          <w:szCs w:val="28"/>
        </w:rPr>
        <w:t>, которые «только ухо, не забитое книжностью, может такое подсказать»</w:t>
      </w:r>
      <w:r w:rsidR="00050802">
        <w:rPr>
          <w:rFonts w:ascii="Times New Roman" w:hAnsi="Times New Roman" w:cs="Times New Roman"/>
          <w:sz w:val="28"/>
          <w:szCs w:val="28"/>
        </w:rPr>
        <w:t>. Для п</w:t>
      </w:r>
      <w:r w:rsidR="009B6D52">
        <w:rPr>
          <w:rFonts w:ascii="Times New Roman" w:hAnsi="Times New Roman" w:cs="Times New Roman"/>
          <w:sz w:val="28"/>
          <w:szCs w:val="28"/>
        </w:rPr>
        <w:t>исателя язык Федора, «строителя харьковского завода», – образец первозданного языка.</w:t>
      </w:r>
      <w:r w:rsidR="00300D4B">
        <w:rPr>
          <w:rFonts w:ascii="Times New Roman" w:hAnsi="Times New Roman" w:cs="Times New Roman"/>
          <w:sz w:val="28"/>
          <w:szCs w:val="28"/>
        </w:rPr>
        <w:t xml:space="preserve"> Прототипом писателя в произведении является Алексей Толстой.</w:t>
      </w:r>
      <w:r w:rsidR="009B6D52">
        <w:rPr>
          <w:rFonts w:ascii="Times New Roman" w:hAnsi="Times New Roman" w:cs="Times New Roman"/>
          <w:sz w:val="28"/>
          <w:szCs w:val="28"/>
        </w:rPr>
        <w:t xml:space="preserve">  </w:t>
      </w:r>
    </w:p>
    <w:p w:rsidR="00050802" w:rsidRDefault="00050802" w:rsidP="003A3A3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двучастных</w:t>
      </w:r>
      <w:proofErr w:type="spellEnd"/>
      <w:r>
        <w:rPr>
          <w:rFonts w:ascii="Times New Roman" w:hAnsi="Times New Roman" w:cs="Times New Roman"/>
          <w:sz w:val="28"/>
          <w:szCs w:val="28"/>
        </w:rPr>
        <w:t xml:space="preserve"> рассказах 1990-х гг. А. Солженицын использует разные композиционные приемы. В основе рассказа «Настенька» – прием </w:t>
      </w:r>
      <w:proofErr w:type="spellStart"/>
      <w:r>
        <w:rPr>
          <w:rFonts w:ascii="Times New Roman" w:hAnsi="Times New Roman" w:cs="Times New Roman"/>
          <w:sz w:val="28"/>
          <w:szCs w:val="28"/>
        </w:rPr>
        <w:t>двойничества</w:t>
      </w:r>
      <w:proofErr w:type="spellEnd"/>
      <w:r>
        <w:rPr>
          <w:rFonts w:ascii="Times New Roman" w:hAnsi="Times New Roman" w:cs="Times New Roman"/>
          <w:sz w:val="28"/>
          <w:szCs w:val="28"/>
        </w:rPr>
        <w:t xml:space="preserve">. Рассказ «Молодняк» строится по схеме изменения позиций героев. Рассказы «Эго» и «На краях» обладают структурной общностью, </w:t>
      </w:r>
      <w:r>
        <w:rPr>
          <w:rFonts w:ascii="Times New Roman" w:hAnsi="Times New Roman" w:cs="Times New Roman"/>
          <w:sz w:val="28"/>
          <w:szCs w:val="28"/>
        </w:rPr>
        <w:lastRenderedPageBreak/>
        <w:t xml:space="preserve">обусловленной пересекающимся историческим материалом (Тамбовское восстание).   </w:t>
      </w:r>
    </w:p>
    <w:p w:rsidR="0028129D" w:rsidRDefault="0028129D" w:rsidP="003A3A37">
      <w:pPr>
        <w:pStyle w:val="a3"/>
        <w:ind w:firstLine="709"/>
        <w:jc w:val="both"/>
        <w:rPr>
          <w:rFonts w:ascii="Times New Roman" w:hAnsi="Times New Roman" w:cs="Times New Roman"/>
          <w:i/>
          <w:sz w:val="28"/>
          <w:szCs w:val="28"/>
        </w:rPr>
      </w:pPr>
      <w:r w:rsidRPr="0028129D">
        <w:rPr>
          <w:rFonts w:ascii="Times New Roman" w:hAnsi="Times New Roman" w:cs="Times New Roman"/>
          <w:i/>
          <w:sz w:val="28"/>
          <w:szCs w:val="28"/>
        </w:rPr>
        <w:t>3 Роман-эпопея «Красное колесо».</w:t>
      </w:r>
    </w:p>
    <w:p w:rsidR="0028129D" w:rsidRPr="004816EC" w:rsidRDefault="004F3077" w:rsidP="0028129D">
      <w:pPr>
        <w:pStyle w:val="a3"/>
        <w:ind w:firstLine="709"/>
        <w:jc w:val="both"/>
        <w:rPr>
          <w:rFonts w:ascii="Times New Roman" w:hAnsi="Times New Roman" w:cs="Times New Roman"/>
          <w:sz w:val="28"/>
          <w:szCs w:val="28"/>
        </w:rPr>
      </w:pPr>
      <w:r>
        <w:rPr>
          <w:rFonts w:ascii="Times New Roman" w:hAnsi="Times New Roman" w:cs="Times New Roman"/>
          <w:sz w:val="28"/>
          <w:szCs w:val="28"/>
        </w:rPr>
        <w:t>В эмиграции Солженицын работал</w:t>
      </w:r>
      <w:r w:rsidR="0028129D" w:rsidRPr="004816EC">
        <w:rPr>
          <w:rFonts w:ascii="Times New Roman" w:hAnsi="Times New Roman" w:cs="Times New Roman"/>
          <w:sz w:val="28"/>
          <w:szCs w:val="28"/>
        </w:rPr>
        <w:t xml:space="preserve"> </w:t>
      </w:r>
      <w:r>
        <w:rPr>
          <w:rFonts w:ascii="Times New Roman" w:hAnsi="Times New Roman" w:cs="Times New Roman"/>
          <w:sz w:val="28"/>
          <w:szCs w:val="28"/>
        </w:rPr>
        <w:t>над эпопеей «Красное колесо». Это грандиозный труд, в котором н</w:t>
      </w:r>
      <w:r w:rsidR="0028129D" w:rsidRPr="004816EC">
        <w:rPr>
          <w:rFonts w:ascii="Times New Roman" w:hAnsi="Times New Roman" w:cs="Times New Roman"/>
          <w:sz w:val="28"/>
          <w:szCs w:val="28"/>
        </w:rPr>
        <w:t>а обширнейшем фактическом материале воссоздана картина исторической жизни России конца 19 – начала 20 вв., прослеживаются ис</w:t>
      </w:r>
      <w:r>
        <w:rPr>
          <w:rFonts w:ascii="Times New Roman" w:hAnsi="Times New Roman" w:cs="Times New Roman"/>
          <w:sz w:val="28"/>
          <w:szCs w:val="28"/>
        </w:rPr>
        <w:t>токи и причины революции 1917 года.</w:t>
      </w:r>
      <w:r w:rsidR="0028129D" w:rsidRPr="004816EC">
        <w:rPr>
          <w:rFonts w:ascii="Times New Roman" w:hAnsi="Times New Roman" w:cs="Times New Roman"/>
          <w:sz w:val="28"/>
          <w:szCs w:val="28"/>
        </w:rPr>
        <w:t xml:space="preserve"> </w:t>
      </w:r>
      <w:r w:rsidR="00BB31E5">
        <w:rPr>
          <w:rFonts w:ascii="Times New Roman" w:hAnsi="Times New Roman" w:cs="Times New Roman"/>
          <w:sz w:val="28"/>
          <w:szCs w:val="28"/>
        </w:rPr>
        <w:t xml:space="preserve">«Красное колесо» – произведение </w:t>
      </w:r>
      <w:r w:rsidR="00BB31E5" w:rsidRPr="00BB31E5">
        <w:rPr>
          <w:rFonts w:ascii="Times New Roman" w:hAnsi="Times New Roman" w:cs="Times New Roman"/>
          <w:sz w:val="28"/>
          <w:szCs w:val="28"/>
        </w:rPr>
        <w:t xml:space="preserve">о Первой мировой войне, Февральской и Октябрьской революциях 1917 года. </w:t>
      </w:r>
      <w:r w:rsidR="00BB31E5">
        <w:rPr>
          <w:rFonts w:ascii="Times New Roman" w:hAnsi="Times New Roman" w:cs="Times New Roman"/>
          <w:sz w:val="28"/>
          <w:szCs w:val="28"/>
        </w:rPr>
        <w:t xml:space="preserve">Сам Солженицын </w:t>
      </w:r>
      <w:r w:rsidR="00BB31E5" w:rsidRPr="00BB31E5">
        <w:rPr>
          <w:rFonts w:ascii="Times New Roman" w:hAnsi="Times New Roman" w:cs="Times New Roman"/>
          <w:sz w:val="28"/>
          <w:szCs w:val="28"/>
        </w:rPr>
        <w:t>определил жанр произведения как «пов</w:t>
      </w:r>
      <w:r w:rsidR="00BB31E5">
        <w:rPr>
          <w:rFonts w:ascii="Times New Roman" w:hAnsi="Times New Roman" w:cs="Times New Roman"/>
          <w:sz w:val="28"/>
          <w:szCs w:val="28"/>
        </w:rPr>
        <w:t>ествованье в отмеренных сроках», считал его «исторической эпопеей».</w:t>
      </w:r>
    </w:p>
    <w:p w:rsidR="0028129D" w:rsidRPr="003A5B86" w:rsidRDefault="0028129D" w:rsidP="0028129D">
      <w:pPr>
        <w:pStyle w:val="a3"/>
        <w:ind w:firstLine="709"/>
        <w:jc w:val="both"/>
        <w:rPr>
          <w:rFonts w:ascii="Times New Roman" w:hAnsi="Times New Roman" w:cs="Times New Roman"/>
          <w:sz w:val="28"/>
          <w:szCs w:val="28"/>
        </w:rPr>
      </w:pPr>
      <w:r w:rsidRPr="004816EC">
        <w:rPr>
          <w:rFonts w:ascii="Times New Roman" w:hAnsi="Times New Roman" w:cs="Times New Roman"/>
          <w:sz w:val="28"/>
          <w:szCs w:val="28"/>
        </w:rPr>
        <w:t xml:space="preserve">Писатель синтезировал опыт эпопеи, исторического романа, документального и публицистического повествования. </w:t>
      </w:r>
      <w:r w:rsidR="004816EC">
        <w:rPr>
          <w:rFonts w:ascii="Times New Roman" w:hAnsi="Times New Roman" w:cs="Times New Roman"/>
          <w:sz w:val="28"/>
          <w:szCs w:val="28"/>
        </w:rPr>
        <w:t>Н. Струве считает, что «Красное колесо»</w:t>
      </w:r>
      <w:r w:rsidRPr="004816EC">
        <w:rPr>
          <w:rFonts w:ascii="Times New Roman" w:hAnsi="Times New Roman" w:cs="Times New Roman"/>
          <w:sz w:val="28"/>
          <w:szCs w:val="28"/>
        </w:rPr>
        <w:t xml:space="preserve"> </w:t>
      </w:r>
      <w:r w:rsidR="004816EC">
        <w:rPr>
          <w:rFonts w:ascii="Times New Roman" w:hAnsi="Times New Roman" w:cs="Times New Roman"/>
          <w:sz w:val="28"/>
          <w:szCs w:val="28"/>
        </w:rPr>
        <w:t>«</w:t>
      </w:r>
      <w:r w:rsidRPr="004816EC">
        <w:rPr>
          <w:rFonts w:ascii="Times New Roman" w:hAnsi="Times New Roman" w:cs="Times New Roman"/>
          <w:sz w:val="28"/>
          <w:szCs w:val="28"/>
        </w:rPr>
        <w:t xml:space="preserve">представляет собой синтез двух предшествующих видов </w:t>
      </w:r>
      <w:proofErr w:type="spellStart"/>
      <w:r w:rsidRPr="004816EC">
        <w:rPr>
          <w:rFonts w:ascii="Times New Roman" w:hAnsi="Times New Roman" w:cs="Times New Roman"/>
          <w:sz w:val="28"/>
          <w:szCs w:val="28"/>
        </w:rPr>
        <w:t>солженицынского</w:t>
      </w:r>
      <w:proofErr w:type="spellEnd"/>
      <w:r w:rsidRPr="004816EC">
        <w:rPr>
          <w:rFonts w:ascii="Times New Roman" w:hAnsi="Times New Roman" w:cs="Times New Roman"/>
          <w:sz w:val="28"/>
          <w:szCs w:val="28"/>
        </w:rPr>
        <w:t xml:space="preserve"> творчества: романов и «Архипелага ГУЛАГ».</w:t>
      </w:r>
      <w:r w:rsidRPr="004816EC">
        <w:rPr>
          <w:sz w:val="28"/>
          <w:szCs w:val="28"/>
        </w:rPr>
        <w:t xml:space="preserve"> </w:t>
      </w:r>
      <w:r w:rsidR="003A5B86" w:rsidRPr="003A5B86">
        <w:rPr>
          <w:rFonts w:ascii="Times New Roman" w:hAnsi="Times New Roman" w:cs="Times New Roman"/>
          <w:sz w:val="28"/>
          <w:szCs w:val="28"/>
        </w:rPr>
        <w:t>Произведение с</w:t>
      </w:r>
      <w:r w:rsidR="003A5B86">
        <w:rPr>
          <w:rFonts w:ascii="Times New Roman" w:hAnsi="Times New Roman" w:cs="Times New Roman"/>
          <w:sz w:val="28"/>
          <w:szCs w:val="28"/>
        </w:rPr>
        <w:t>остоит</w:t>
      </w:r>
      <w:r w:rsidR="003A5B86" w:rsidRPr="003A5B86">
        <w:rPr>
          <w:rFonts w:ascii="Times New Roman" w:hAnsi="Times New Roman" w:cs="Times New Roman"/>
          <w:sz w:val="28"/>
          <w:szCs w:val="28"/>
        </w:rPr>
        <w:t xml:space="preserve"> из дв</w:t>
      </w:r>
      <w:r w:rsidR="003A5B86">
        <w:rPr>
          <w:rFonts w:ascii="Times New Roman" w:hAnsi="Times New Roman" w:cs="Times New Roman"/>
          <w:sz w:val="28"/>
          <w:szCs w:val="28"/>
        </w:rPr>
        <w:t>ух «действий» и четырех «узлов».</w:t>
      </w:r>
    </w:p>
    <w:p w:rsidR="004816EC" w:rsidRDefault="00FA18D8" w:rsidP="004F3077">
      <w:pPr>
        <w:pStyle w:val="a3"/>
        <w:ind w:firstLine="709"/>
        <w:jc w:val="both"/>
        <w:rPr>
          <w:rFonts w:ascii="Times New Roman" w:hAnsi="Times New Roman" w:cs="Times New Roman"/>
          <w:sz w:val="28"/>
          <w:szCs w:val="28"/>
        </w:rPr>
      </w:pPr>
      <w:r w:rsidRPr="004816EC">
        <w:rPr>
          <w:rFonts w:ascii="Times New Roman" w:hAnsi="Times New Roman" w:cs="Times New Roman"/>
          <w:sz w:val="28"/>
          <w:szCs w:val="28"/>
        </w:rPr>
        <w:t xml:space="preserve">М.М. Голубков заметил, что история в «Красном </w:t>
      </w:r>
      <w:r w:rsidR="0028129D" w:rsidRPr="004816EC">
        <w:rPr>
          <w:rFonts w:ascii="Times New Roman" w:hAnsi="Times New Roman" w:cs="Times New Roman"/>
          <w:sz w:val="28"/>
          <w:szCs w:val="28"/>
        </w:rPr>
        <w:t>колесе» «двухуровневая»: на первом расположились исторические лица, показывающие</w:t>
      </w:r>
      <w:r w:rsidRPr="004816EC">
        <w:rPr>
          <w:rFonts w:ascii="Times New Roman" w:hAnsi="Times New Roman" w:cs="Times New Roman"/>
          <w:sz w:val="28"/>
          <w:szCs w:val="28"/>
        </w:rPr>
        <w:t xml:space="preserve"> </w:t>
      </w:r>
      <w:r w:rsidR="0028129D" w:rsidRPr="004816EC">
        <w:rPr>
          <w:rFonts w:ascii="Times New Roman" w:hAnsi="Times New Roman" w:cs="Times New Roman"/>
          <w:sz w:val="28"/>
          <w:szCs w:val="28"/>
        </w:rPr>
        <w:t>«вершинные проявления исторического процесса», а</w:t>
      </w:r>
      <w:r w:rsidR="004F3077">
        <w:rPr>
          <w:rFonts w:ascii="Times New Roman" w:hAnsi="Times New Roman" w:cs="Times New Roman"/>
          <w:sz w:val="28"/>
          <w:szCs w:val="28"/>
        </w:rPr>
        <w:t xml:space="preserve"> на втором –</w:t>
      </w:r>
      <w:r w:rsidR="0028129D" w:rsidRPr="004816EC">
        <w:rPr>
          <w:rFonts w:ascii="Times New Roman" w:hAnsi="Times New Roman" w:cs="Times New Roman"/>
          <w:sz w:val="28"/>
          <w:szCs w:val="28"/>
        </w:rPr>
        <w:t xml:space="preserve"> выдуманные персонажи,</w:t>
      </w:r>
      <w:r w:rsidRPr="004816EC">
        <w:rPr>
          <w:rFonts w:ascii="Times New Roman" w:hAnsi="Times New Roman" w:cs="Times New Roman"/>
          <w:sz w:val="28"/>
          <w:szCs w:val="28"/>
        </w:rPr>
        <w:t xml:space="preserve"> </w:t>
      </w:r>
      <w:r w:rsidR="0028129D" w:rsidRPr="004816EC">
        <w:rPr>
          <w:rFonts w:ascii="Times New Roman" w:hAnsi="Times New Roman" w:cs="Times New Roman"/>
          <w:sz w:val="28"/>
          <w:szCs w:val="28"/>
        </w:rPr>
        <w:t>раскрывающие частный быт</w:t>
      </w:r>
      <w:r w:rsidRPr="004816EC">
        <w:rPr>
          <w:rFonts w:ascii="Times New Roman" w:hAnsi="Times New Roman" w:cs="Times New Roman"/>
          <w:sz w:val="28"/>
          <w:szCs w:val="28"/>
        </w:rPr>
        <w:t xml:space="preserve">овой уровень истории. </w:t>
      </w:r>
      <w:r w:rsidR="0028129D" w:rsidRPr="004816EC">
        <w:rPr>
          <w:rFonts w:ascii="Times New Roman" w:hAnsi="Times New Roman" w:cs="Times New Roman"/>
          <w:sz w:val="28"/>
          <w:szCs w:val="28"/>
        </w:rPr>
        <w:t xml:space="preserve"> </w:t>
      </w:r>
      <w:r w:rsidR="004816EC">
        <w:rPr>
          <w:rFonts w:ascii="Times New Roman" w:hAnsi="Times New Roman" w:cs="Times New Roman"/>
          <w:sz w:val="28"/>
          <w:szCs w:val="28"/>
        </w:rPr>
        <w:t>С</w:t>
      </w:r>
      <w:r w:rsidR="0028129D" w:rsidRPr="004816EC">
        <w:rPr>
          <w:rFonts w:ascii="Times New Roman" w:hAnsi="Times New Roman" w:cs="Times New Roman"/>
          <w:sz w:val="28"/>
          <w:szCs w:val="28"/>
        </w:rPr>
        <w:t xml:space="preserve">обытия </w:t>
      </w:r>
      <w:r w:rsidRPr="004816EC">
        <w:rPr>
          <w:rFonts w:ascii="Times New Roman" w:hAnsi="Times New Roman" w:cs="Times New Roman"/>
          <w:sz w:val="28"/>
          <w:szCs w:val="28"/>
        </w:rPr>
        <w:t xml:space="preserve"> в </w:t>
      </w:r>
      <w:r w:rsidR="004816EC">
        <w:rPr>
          <w:rFonts w:ascii="Times New Roman" w:hAnsi="Times New Roman" w:cs="Times New Roman"/>
          <w:sz w:val="28"/>
          <w:szCs w:val="28"/>
        </w:rPr>
        <w:t xml:space="preserve">эпопее </w:t>
      </w:r>
      <w:r w:rsidR="0028129D" w:rsidRPr="004816EC">
        <w:rPr>
          <w:rFonts w:ascii="Times New Roman" w:hAnsi="Times New Roman" w:cs="Times New Roman"/>
          <w:sz w:val="28"/>
          <w:szCs w:val="28"/>
        </w:rPr>
        <w:t>не только воспроизводятся, но и служат поводом для авторских</w:t>
      </w:r>
      <w:r w:rsidRPr="004816EC">
        <w:rPr>
          <w:rFonts w:ascii="Times New Roman" w:hAnsi="Times New Roman" w:cs="Times New Roman"/>
          <w:sz w:val="28"/>
          <w:szCs w:val="28"/>
        </w:rPr>
        <w:t xml:space="preserve"> </w:t>
      </w:r>
      <w:r w:rsidR="0028129D" w:rsidRPr="004816EC">
        <w:rPr>
          <w:rFonts w:ascii="Times New Roman" w:hAnsi="Times New Roman" w:cs="Times New Roman"/>
          <w:sz w:val="28"/>
          <w:szCs w:val="28"/>
        </w:rPr>
        <w:t xml:space="preserve">размышлений, обобщений. Автор комментирует, сопоставляет, оценивает. </w:t>
      </w:r>
      <w:r w:rsidRPr="004816EC">
        <w:rPr>
          <w:rFonts w:ascii="Times New Roman" w:hAnsi="Times New Roman" w:cs="Times New Roman"/>
          <w:sz w:val="28"/>
          <w:szCs w:val="28"/>
        </w:rPr>
        <w:t>Солженицын включил  в ткань произведения документы, исторические письма, воззвания, публицистические комментарии.</w:t>
      </w:r>
      <w:r w:rsidR="004F3077">
        <w:rPr>
          <w:rFonts w:ascii="Times New Roman" w:hAnsi="Times New Roman" w:cs="Times New Roman"/>
          <w:sz w:val="28"/>
          <w:szCs w:val="28"/>
        </w:rPr>
        <w:t xml:space="preserve"> </w:t>
      </w:r>
      <w:r w:rsidR="00E45911">
        <w:rPr>
          <w:rFonts w:ascii="Times New Roman" w:hAnsi="Times New Roman" w:cs="Times New Roman"/>
          <w:sz w:val="28"/>
          <w:szCs w:val="28"/>
        </w:rPr>
        <w:t xml:space="preserve">Основополагающие темы эпопеи – темы войны, роли личности в истории. </w:t>
      </w:r>
      <w:r w:rsidR="000915D0">
        <w:rPr>
          <w:rFonts w:ascii="Times New Roman" w:hAnsi="Times New Roman" w:cs="Times New Roman"/>
          <w:sz w:val="28"/>
          <w:szCs w:val="28"/>
        </w:rPr>
        <w:t>«</w:t>
      </w:r>
      <w:r w:rsidR="000915D0" w:rsidRPr="000915D0">
        <w:rPr>
          <w:rFonts w:ascii="Times New Roman" w:hAnsi="Times New Roman" w:cs="Times New Roman"/>
          <w:sz w:val="28"/>
          <w:szCs w:val="28"/>
        </w:rPr>
        <w:t xml:space="preserve">Здесь писатель опирается не столько на русскую, сколько на западноевропейскую художественную и историософскую традицию, а также на близкую ей философию истории А.И. Герцена </w:t>
      </w:r>
      <w:r w:rsidR="000915D0">
        <w:rPr>
          <w:rFonts w:ascii="Times New Roman" w:hAnsi="Times New Roman" w:cs="Times New Roman"/>
          <w:sz w:val="28"/>
          <w:szCs w:val="28"/>
        </w:rPr>
        <w:t xml:space="preserve">в романе-эпопее «Былое и думы», – считает Е.С. </w:t>
      </w:r>
      <w:r w:rsidR="000915D0" w:rsidRPr="000915D0">
        <w:rPr>
          <w:rFonts w:ascii="Times New Roman" w:hAnsi="Times New Roman" w:cs="Times New Roman"/>
          <w:sz w:val="28"/>
          <w:szCs w:val="28"/>
        </w:rPr>
        <w:t>Тихомирова</w:t>
      </w:r>
      <w:r w:rsidR="00E45911" w:rsidRPr="00E45911">
        <w:rPr>
          <w:rFonts w:ascii="Times New Roman" w:hAnsi="Times New Roman" w:cs="Times New Roman"/>
          <w:sz w:val="28"/>
          <w:szCs w:val="28"/>
        </w:rPr>
        <w:t>.</w:t>
      </w:r>
      <w:r w:rsidR="000915D0">
        <w:rPr>
          <w:rFonts w:ascii="Times New Roman" w:hAnsi="Times New Roman" w:cs="Times New Roman"/>
          <w:sz w:val="28"/>
          <w:szCs w:val="28"/>
        </w:rPr>
        <w:t xml:space="preserve"> </w:t>
      </w:r>
      <w:r w:rsidR="002C2A8A">
        <w:rPr>
          <w:rFonts w:ascii="Times New Roman" w:hAnsi="Times New Roman" w:cs="Times New Roman"/>
          <w:sz w:val="28"/>
          <w:szCs w:val="28"/>
        </w:rPr>
        <w:t xml:space="preserve">Согласно Солженицыну, роль личности в истории </w:t>
      </w:r>
      <w:r w:rsidR="002C2A8A" w:rsidRPr="002C2A8A">
        <w:rPr>
          <w:rFonts w:ascii="Times New Roman" w:hAnsi="Times New Roman" w:cs="Times New Roman"/>
          <w:sz w:val="28"/>
          <w:szCs w:val="28"/>
        </w:rPr>
        <w:t>велика. Именно в личности находит свое выраже</w:t>
      </w:r>
      <w:r w:rsidR="002C2A8A">
        <w:rPr>
          <w:rFonts w:ascii="Times New Roman" w:hAnsi="Times New Roman" w:cs="Times New Roman"/>
          <w:sz w:val="28"/>
          <w:szCs w:val="28"/>
        </w:rPr>
        <w:t>ние историческая необходимость.</w:t>
      </w:r>
      <w:r w:rsidR="004F3077">
        <w:rPr>
          <w:rFonts w:ascii="Times New Roman" w:hAnsi="Times New Roman" w:cs="Times New Roman"/>
          <w:sz w:val="28"/>
          <w:szCs w:val="28"/>
        </w:rPr>
        <w:t xml:space="preserve"> </w:t>
      </w:r>
    </w:p>
    <w:p w:rsidR="00D95E5E" w:rsidRDefault="00D95E5E" w:rsidP="004F307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Ассоциация с движением истории возникает при виде «большого красного колеса у паровоза». Красное колесо – символ истории, которая «закручивает» человека, выступает как слепая сила судьбы, символ социальных потрясений. </w:t>
      </w:r>
    </w:p>
    <w:p w:rsidR="00515049" w:rsidRDefault="001842A9" w:rsidP="00515049">
      <w:pPr>
        <w:pStyle w:val="a3"/>
        <w:ind w:firstLine="709"/>
        <w:jc w:val="both"/>
        <w:rPr>
          <w:rFonts w:ascii="Times New Roman" w:hAnsi="Times New Roman" w:cs="Times New Roman"/>
          <w:sz w:val="28"/>
          <w:szCs w:val="28"/>
        </w:rPr>
      </w:pPr>
      <w:r w:rsidRPr="007C456D">
        <w:rPr>
          <w:rFonts w:ascii="Times New Roman" w:hAnsi="Times New Roman" w:cs="Times New Roman"/>
          <w:i/>
          <w:sz w:val="28"/>
          <w:szCs w:val="28"/>
        </w:rPr>
        <w:t>4 А.И. Солженицын – публицист.</w:t>
      </w:r>
    </w:p>
    <w:p w:rsidR="00F063EB" w:rsidRDefault="00642F68" w:rsidP="00515049">
      <w:pPr>
        <w:pStyle w:val="a3"/>
        <w:ind w:firstLine="709"/>
        <w:jc w:val="both"/>
        <w:rPr>
          <w:rFonts w:ascii="Times New Roman" w:hAnsi="Times New Roman" w:cs="Times New Roman"/>
          <w:sz w:val="28"/>
          <w:szCs w:val="28"/>
        </w:rPr>
      </w:pPr>
      <w:proofErr w:type="gramStart"/>
      <w:r w:rsidRPr="007C456D">
        <w:rPr>
          <w:rFonts w:ascii="Times New Roman" w:hAnsi="Times New Roman" w:cs="Times New Roman"/>
          <w:sz w:val="28"/>
          <w:szCs w:val="28"/>
        </w:rPr>
        <w:t>Публицистическое наследие А. Солженицына огромно и состоит писем, статей, речей, воззваний, выступ</w:t>
      </w:r>
      <w:r w:rsidR="00F063EB">
        <w:rPr>
          <w:rFonts w:ascii="Times New Roman" w:hAnsi="Times New Roman" w:cs="Times New Roman"/>
          <w:sz w:val="28"/>
          <w:szCs w:val="28"/>
        </w:rPr>
        <w:t>лений, докладов, интервью и др.</w:t>
      </w:r>
      <w:r w:rsidRPr="007C456D">
        <w:rPr>
          <w:rFonts w:ascii="Times New Roman" w:hAnsi="Times New Roman" w:cs="Times New Roman"/>
          <w:sz w:val="28"/>
          <w:szCs w:val="28"/>
        </w:rPr>
        <w:t xml:space="preserve"> Тематический диапазон </w:t>
      </w:r>
      <w:proofErr w:type="spellStart"/>
      <w:r w:rsidRPr="007C456D">
        <w:rPr>
          <w:rFonts w:ascii="Times New Roman" w:hAnsi="Times New Roman" w:cs="Times New Roman"/>
          <w:sz w:val="28"/>
          <w:szCs w:val="28"/>
        </w:rPr>
        <w:t>солженицынской</w:t>
      </w:r>
      <w:proofErr w:type="spellEnd"/>
      <w:r w:rsidRPr="007C456D">
        <w:rPr>
          <w:rFonts w:ascii="Times New Roman" w:hAnsi="Times New Roman" w:cs="Times New Roman"/>
          <w:sz w:val="28"/>
          <w:szCs w:val="28"/>
        </w:rPr>
        <w:t xml:space="preserve"> публицистики широк: духовное состояние современного мира, судьба нравственных ценностей, роль и место религии в нем, проблемы в сфере политики, образования, история России, ее связь с современностью, судьба русской нации, место и роль писателя, назначение искусства слова, русская интеллигенция и др. </w:t>
      </w:r>
      <w:proofErr w:type="gramEnd"/>
    </w:p>
    <w:p w:rsidR="00642F68" w:rsidRPr="007C456D" w:rsidRDefault="00515049" w:rsidP="00515049">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642F68" w:rsidRPr="007C456D">
        <w:rPr>
          <w:rFonts w:ascii="Times New Roman" w:hAnsi="Times New Roman" w:cs="Times New Roman"/>
          <w:sz w:val="28"/>
          <w:szCs w:val="28"/>
        </w:rPr>
        <w:t>ублицистические произведения</w:t>
      </w:r>
      <w:r>
        <w:rPr>
          <w:rFonts w:ascii="Times New Roman" w:hAnsi="Times New Roman" w:cs="Times New Roman"/>
          <w:sz w:val="28"/>
          <w:szCs w:val="28"/>
        </w:rPr>
        <w:t xml:space="preserve"> Солженицына</w:t>
      </w:r>
      <w:r w:rsidR="00642F68" w:rsidRPr="007C456D">
        <w:rPr>
          <w:rFonts w:ascii="Times New Roman" w:hAnsi="Times New Roman" w:cs="Times New Roman"/>
          <w:sz w:val="28"/>
          <w:szCs w:val="28"/>
        </w:rPr>
        <w:t xml:space="preserve"> можно разделить</w:t>
      </w:r>
      <w:r>
        <w:rPr>
          <w:rFonts w:ascii="Times New Roman" w:hAnsi="Times New Roman" w:cs="Times New Roman"/>
          <w:sz w:val="28"/>
          <w:szCs w:val="28"/>
        </w:rPr>
        <w:t xml:space="preserve"> на три периода: до эмиграции</w:t>
      </w:r>
      <w:r w:rsidR="00642F68" w:rsidRPr="007C456D">
        <w:rPr>
          <w:rFonts w:ascii="Times New Roman" w:hAnsi="Times New Roman" w:cs="Times New Roman"/>
          <w:sz w:val="28"/>
          <w:szCs w:val="28"/>
        </w:rPr>
        <w:t xml:space="preserve"> (1967 – 1974), </w:t>
      </w:r>
      <w:proofErr w:type="gramStart"/>
      <w:r w:rsidR="00642F68" w:rsidRPr="007C456D">
        <w:rPr>
          <w:rFonts w:ascii="Times New Roman" w:hAnsi="Times New Roman" w:cs="Times New Roman"/>
          <w:sz w:val="28"/>
          <w:szCs w:val="28"/>
        </w:rPr>
        <w:t>эмигрантский</w:t>
      </w:r>
      <w:proofErr w:type="gramEnd"/>
      <w:r w:rsidR="00642F68" w:rsidRPr="007C456D">
        <w:rPr>
          <w:rFonts w:ascii="Times New Roman" w:hAnsi="Times New Roman" w:cs="Times New Roman"/>
          <w:sz w:val="28"/>
          <w:szCs w:val="28"/>
        </w:rPr>
        <w:t xml:space="preserve"> (1974 – 1994), после эмиграции (с 1994).</w:t>
      </w:r>
    </w:p>
    <w:p w:rsidR="00F063EB" w:rsidRDefault="00A60A69" w:rsidP="006140AA">
      <w:pPr>
        <w:pStyle w:val="a3"/>
        <w:ind w:firstLine="709"/>
        <w:jc w:val="both"/>
        <w:rPr>
          <w:rFonts w:ascii="Times New Roman" w:hAnsi="Times New Roman" w:cs="Times New Roman"/>
          <w:sz w:val="28"/>
          <w:szCs w:val="28"/>
        </w:rPr>
      </w:pPr>
      <w:r w:rsidRPr="006B4971">
        <w:rPr>
          <w:rFonts w:ascii="Times New Roman" w:hAnsi="Times New Roman" w:cs="Times New Roman"/>
          <w:sz w:val="28"/>
          <w:szCs w:val="28"/>
        </w:rPr>
        <w:t xml:space="preserve">Одна из проблем, поднимаемых Солженицыным-публицистом, – </w:t>
      </w:r>
      <w:r w:rsidR="006B4971" w:rsidRPr="006B4971">
        <w:rPr>
          <w:rFonts w:ascii="Times New Roman" w:hAnsi="Times New Roman" w:cs="Times New Roman"/>
          <w:sz w:val="28"/>
          <w:szCs w:val="28"/>
        </w:rPr>
        <w:t>без</w:t>
      </w:r>
      <w:r w:rsidRPr="006B4971">
        <w:rPr>
          <w:rFonts w:ascii="Times New Roman" w:hAnsi="Times New Roman" w:cs="Times New Roman"/>
          <w:sz w:val="28"/>
          <w:szCs w:val="28"/>
        </w:rPr>
        <w:t>духовное состояние</w:t>
      </w:r>
      <w:r w:rsidR="006B4971" w:rsidRPr="006B4971">
        <w:rPr>
          <w:rFonts w:ascii="Times New Roman" w:hAnsi="Times New Roman" w:cs="Times New Roman"/>
          <w:sz w:val="28"/>
          <w:szCs w:val="28"/>
        </w:rPr>
        <w:t xml:space="preserve"> современной цивилизации</w:t>
      </w:r>
      <w:r w:rsidR="00696A1E" w:rsidRPr="006B4971">
        <w:rPr>
          <w:rFonts w:ascii="Times New Roman" w:hAnsi="Times New Roman" w:cs="Times New Roman"/>
          <w:sz w:val="28"/>
          <w:szCs w:val="28"/>
        </w:rPr>
        <w:t xml:space="preserve">, опасность </w:t>
      </w:r>
      <w:r w:rsidRPr="006B4971">
        <w:rPr>
          <w:rFonts w:ascii="Times New Roman" w:hAnsi="Times New Roman" w:cs="Times New Roman"/>
          <w:sz w:val="28"/>
          <w:szCs w:val="28"/>
        </w:rPr>
        <w:t xml:space="preserve">активизации </w:t>
      </w:r>
      <w:r w:rsidR="00696A1E" w:rsidRPr="006B4971">
        <w:rPr>
          <w:rFonts w:ascii="Times New Roman" w:hAnsi="Times New Roman" w:cs="Times New Roman"/>
          <w:sz w:val="28"/>
          <w:szCs w:val="28"/>
        </w:rPr>
        <w:t>тенденций, ведущих к гибели нравственн</w:t>
      </w:r>
      <w:r w:rsidRPr="006B4971">
        <w:rPr>
          <w:rFonts w:ascii="Times New Roman" w:hAnsi="Times New Roman" w:cs="Times New Roman"/>
          <w:sz w:val="28"/>
          <w:szCs w:val="28"/>
        </w:rPr>
        <w:t>ых начал, к вырождению культуры</w:t>
      </w:r>
      <w:r w:rsidR="006B4971" w:rsidRPr="006B4971">
        <w:rPr>
          <w:rFonts w:ascii="Times New Roman" w:hAnsi="Times New Roman" w:cs="Times New Roman"/>
          <w:sz w:val="28"/>
          <w:szCs w:val="28"/>
        </w:rPr>
        <w:t>, к дегуманизации</w:t>
      </w:r>
      <w:r w:rsidRPr="006B4971">
        <w:rPr>
          <w:rFonts w:ascii="Times New Roman" w:hAnsi="Times New Roman" w:cs="Times New Roman"/>
          <w:sz w:val="28"/>
          <w:szCs w:val="28"/>
        </w:rPr>
        <w:t xml:space="preserve">. В публицистическом </w:t>
      </w:r>
      <w:r w:rsidR="00696A1E" w:rsidRPr="006B4971">
        <w:rPr>
          <w:rFonts w:ascii="Times New Roman" w:hAnsi="Times New Roman" w:cs="Times New Roman"/>
          <w:sz w:val="28"/>
          <w:szCs w:val="28"/>
        </w:rPr>
        <w:t>творчестве А. Солженицына выражено нравственно-религиозное, начало, христиа</w:t>
      </w:r>
      <w:r w:rsidRPr="006B4971">
        <w:rPr>
          <w:rFonts w:ascii="Times New Roman" w:hAnsi="Times New Roman" w:cs="Times New Roman"/>
          <w:sz w:val="28"/>
          <w:szCs w:val="28"/>
        </w:rPr>
        <w:t xml:space="preserve">нский взгляд на мир и человека. </w:t>
      </w:r>
      <w:r w:rsidR="00696A1E" w:rsidRPr="006B4971">
        <w:rPr>
          <w:rFonts w:ascii="Times New Roman" w:hAnsi="Times New Roman" w:cs="Times New Roman"/>
          <w:sz w:val="28"/>
          <w:szCs w:val="28"/>
        </w:rPr>
        <w:t xml:space="preserve">Писатель негативно, настроен по отношению к современной западной цивилизации и будущему человечества: «Течение цивилизации, как оно идет, </w:t>
      </w:r>
      <w:proofErr w:type="gramStart"/>
      <w:r w:rsidR="00696A1E" w:rsidRPr="006B4971">
        <w:rPr>
          <w:rFonts w:ascii="Times New Roman" w:hAnsi="Times New Roman" w:cs="Times New Roman"/>
          <w:sz w:val="28"/>
          <w:szCs w:val="28"/>
        </w:rPr>
        <w:t>грозно-губительно</w:t>
      </w:r>
      <w:proofErr w:type="gramEnd"/>
      <w:r w:rsidR="00696A1E" w:rsidRPr="006B4971">
        <w:rPr>
          <w:rFonts w:ascii="Times New Roman" w:hAnsi="Times New Roman" w:cs="Times New Roman"/>
          <w:sz w:val="28"/>
          <w:szCs w:val="28"/>
        </w:rPr>
        <w:t xml:space="preserve"> для всего человечества. Сейчас в человечестве нет ни одного народа и ни одного государства, которое давало бы полностью благодетельный пример своим устройством жизни и своей нравственностью. Человечество все больно, и поразительно, что в таких абсолютно противоположных системах, как Советский Союз и Соединенные Штаты, мы вдруг видим похожие черты разложения. Разложение семьи, потеря интереса к труду, дурное воспитание подрастающего поколения. Казалось бы – как же из разных причин, из разных как будто источников может выходить одно и то же следствие? А дело в том, что по-настоящему обе системы – и нынешний Запад и нынешний коммунизм – исходят из одного и того же корня – </w:t>
      </w:r>
      <w:proofErr w:type="spellStart"/>
      <w:r w:rsidR="00696A1E" w:rsidRPr="006B4971">
        <w:rPr>
          <w:rFonts w:ascii="Times New Roman" w:hAnsi="Times New Roman" w:cs="Times New Roman"/>
          <w:sz w:val="28"/>
          <w:szCs w:val="28"/>
        </w:rPr>
        <w:t>безрелигиозного</w:t>
      </w:r>
      <w:proofErr w:type="spellEnd"/>
      <w:r w:rsidR="00696A1E" w:rsidRPr="006B4971">
        <w:rPr>
          <w:rFonts w:ascii="Times New Roman" w:hAnsi="Times New Roman" w:cs="Times New Roman"/>
          <w:sz w:val="28"/>
          <w:szCs w:val="28"/>
        </w:rPr>
        <w:t xml:space="preserve"> гуманизма. … Ясно, что мы все погибнем, если не вернем себе сознания Целого и Высшего над нами, в пользу которого, Высшего, мы должны </w:t>
      </w:r>
      <w:proofErr w:type="spellStart"/>
      <w:r w:rsidR="00696A1E" w:rsidRPr="006B4971">
        <w:rPr>
          <w:rFonts w:ascii="Times New Roman" w:hAnsi="Times New Roman" w:cs="Times New Roman"/>
          <w:sz w:val="28"/>
          <w:szCs w:val="28"/>
        </w:rPr>
        <w:t>самоограничиваться</w:t>
      </w:r>
      <w:proofErr w:type="spellEnd"/>
      <w:r w:rsidR="00696A1E" w:rsidRPr="006B4971">
        <w:rPr>
          <w:rFonts w:ascii="Times New Roman" w:hAnsi="Times New Roman" w:cs="Times New Roman"/>
          <w:sz w:val="28"/>
          <w:szCs w:val="28"/>
        </w:rPr>
        <w:t xml:space="preserve"> все – и люди, и нации</w:t>
      </w:r>
      <w:r w:rsidRPr="006B4971">
        <w:rPr>
          <w:rFonts w:ascii="Times New Roman" w:hAnsi="Times New Roman" w:cs="Times New Roman"/>
          <w:sz w:val="28"/>
          <w:szCs w:val="28"/>
        </w:rPr>
        <w:t>»</w:t>
      </w:r>
      <w:r w:rsidR="00696A1E" w:rsidRPr="006B4971">
        <w:rPr>
          <w:rFonts w:ascii="Times New Roman" w:hAnsi="Times New Roman" w:cs="Times New Roman"/>
          <w:sz w:val="28"/>
          <w:szCs w:val="28"/>
        </w:rPr>
        <w:t xml:space="preserve">. </w:t>
      </w:r>
    </w:p>
    <w:p w:rsidR="00A60A69" w:rsidRPr="006B4971" w:rsidRDefault="00F063EB"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Солженицын </w:t>
      </w:r>
      <w:r w:rsidR="003E02BE">
        <w:rPr>
          <w:rFonts w:ascii="Times New Roman" w:hAnsi="Times New Roman" w:cs="Times New Roman"/>
          <w:sz w:val="28"/>
          <w:szCs w:val="28"/>
        </w:rPr>
        <w:t xml:space="preserve">выступает против «свободы </w:t>
      </w:r>
      <w:r w:rsidR="00696A1E" w:rsidRPr="006B4971">
        <w:rPr>
          <w:rFonts w:ascii="Times New Roman" w:hAnsi="Times New Roman" w:cs="Times New Roman"/>
          <w:sz w:val="28"/>
          <w:szCs w:val="28"/>
        </w:rPr>
        <w:t>зла», призы</w:t>
      </w:r>
      <w:r w:rsidR="00A60A69" w:rsidRPr="006B4971">
        <w:rPr>
          <w:rFonts w:ascii="Times New Roman" w:hAnsi="Times New Roman" w:cs="Times New Roman"/>
          <w:sz w:val="28"/>
          <w:szCs w:val="28"/>
        </w:rPr>
        <w:t>вает к самоогр</w:t>
      </w:r>
      <w:r>
        <w:rPr>
          <w:rFonts w:ascii="Times New Roman" w:hAnsi="Times New Roman" w:cs="Times New Roman"/>
          <w:sz w:val="28"/>
          <w:szCs w:val="28"/>
        </w:rPr>
        <w:t>аничению:</w:t>
      </w:r>
      <w:r w:rsidR="00A60A69" w:rsidRPr="006B4971">
        <w:rPr>
          <w:rFonts w:ascii="Times New Roman" w:hAnsi="Times New Roman" w:cs="Times New Roman"/>
          <w:sz w:val="28"/>
          <w:szCs w:val="28"/>
        </w:rPr>
        <w:t xml:space="preserve"> </w:t>
      </w:r>
      <w:r w:rsidR="00696A1E" w:rsidRPr="006B4971">
        <w:rPr>
          <w:rFonts w:ascii="Times New Roman" w:hAnsi="Times New Roman" w:cs="Times New Roman"/>
          <w:sz w:val="28"/>
          <w:szCs w:val="28"/>
        </w:rPr>
        <w:t>«Мой взгляд, несомненно, можно назвать скорее восточным, чем западным. На Западе слишком многое сводится к материально-биологической стороне жизни организма. Я наблюдением многих лет и собственными испытанием в раке убедился, что по-настоящему наш организм ведется не физико-химическими процессами в клетках, а нашим духом. И если говорить о смысле нашей жизни, то тут опять существуют полярные взгляды, западный и восточный. Западный взгляд состоит в том, что человек создан для счастья, цель его земной жизни – испытать как можно больше счастья. Я считаю это опасным заблуждением, и, когда оно кладется в основу государственного устройства, как на Западе, оно и ведет к сегодняшнему разложению. Ц</w:t>
      </w:r>
      <w:r>
        <w:rPr>
          <w:rFonts w:ascii="Times New Roman" w:hAnsi="Times New Roman" w:cs="Times New Roman"/>
          <w:sz w:val="28"/>
          <w:szCs w:val="28"/>
        </w:rPr>
        <w:t>ель жизни человека не в  счастье</w:t>
      </w:r>
      <w:r w:rsidR="00696A1E" w:rsidRPr="006B4971">
        <w:rPr>
          <w:rFonts w:ascii="Times New Roman" w:hAnsi="Times New Roman" w:cs="Times New Roman"/>
          <w:sz w:val="28"/>
          <w:szCs w:val="28"/>
        </w:rPr>
        <w:t>, а в том, чтобы за долгий жизненный путь духовно подняться, стать к смерти существом духовно боле</w:t>
      </w:r>
      <w:r w:rsidR="00A60A69" w:rsidRPr="006B4971">
        <w:rPr>
          <w:rFonts w:ascii="Times New Roman" w:hAnsi="Times New Roman" w:cs="Times New Roman"/>
          <w:sz w:val="28"/>
          <w:szCs w:val="28"/>
        </w:rPr>
        <w:t>е высоким, чем родился»</w:t>
      </w:r>
      <w:r w:rsidR="00696A1E" w:rsidRPr="006B4971">
        <w:rPr>
          <w:rFonts w:ascii="Times New Roman" w:hAnsi="Times New Roman" w:cs="Times New Roman"/>
          <w:sz w:val="28"/>
          <w:szCs w:val="28"/>
        </w:rPr>
        <w:t xml:space="preserve"> («Круглый стол в газете «</w:t>
      </w:r>
      <w:proofErr w:type="spellStart"/>
      <w:r w:rsidR="00696A1E" w:rsidRPr="006B4971">
        <w:rPr>
          <w:rFonts w:ascii="Times New Roman" w:hAnsi="Times New Roman" w:cs="Times New Roman"/>
          <w:sz w:val="28"/>
          <w:szCs w:val="28"/>
        </w:rPr>
        <w:t>Йомиури</w:t>
      </w:r>
      <w:proofErr w:type="spellEnd"/>
      <w:r w:rsidR="00696A1E" w:rsidRPr="006B4971">
        <w:rPr>
          <w:rFonts w:ascii="Times New Roman" w:hAnsi="Times New Roman" w:cs="Times New Roman"/>
          <w:sz w:val="28"/>
          <w:szCs w:val="28"/>
        </w:rPr>
        <w:t xml:space="preserve">», Токио, 1982). </w:t>
      </w:r>
    </w:p>
    <w:p w:rsidR="00642F68" w:rsidRPr="006B4971" w:rsidRDefault="00696A1E" w:rsidP="006140AA">
      <w:pPr>
        <w:pStyle w:val="a3"/>
        <w:ind w:firstLine="709"/>
        <w:jc w:val="both"/>
        <w:rPr>
          <w:rFonts w:ascii="Times New Roman" w:hAnsi="Times New Roman" w:cs="Times New Roman"/>
          <w:sz w:val="28"/>
          <w:szCs w:val="28"/>
        </w:rPr>
      </w:pPr>
      <w:r w:rsidRPr="006B4971">
        <w:rPr>
          <w:rFonts w:ascii="Times New Roman" w:hAnsi="Times New Roman" w:cs="Times New Roman"/>
          <w:sz w:val="28"/>
          <w:szCs w:val="28"/>
        </w:rPr>
        <w:t xml:space="preserve">Обличая Запад, Солженицын продолжает традицию русской общественной мысли. </w:t>
      </w:r>
      <w:r w:rsidR="00A60A69" w:rsidRPr="006B4971">
        <w:rPr>
          <w:rFonts w:ascii="Times New Roman" w:hAnsi="Times New Roman" w:cs="Times New Roman"/>
          <w:sz w:val="28"/>
          <w:szCs w:val="28"/>
        </w:rPr>
        <w:t>М</w:t>
      </w:r>
      <w:r w:rsidRPr="006B4971">
        <w:rPr>
          <w:rFonts w:ascii="Times New Roman" w:hAnsi="Times New Roman" w:cs="Times New Roman"/>
          <w:sz w:val="28"/>
          <w:szCs w:val="28"/>
        </w:rPr>
        <w:t>асон-мистик Иван Лопухин писал: «Дух ложного свободолюбия сокрушает многие в Европе страны</w:t>
      </w:r>
      <w:r w:rsidR="00A60A69" w:rsidRPr="006B4971">
        <w:rPr>
          <w:rFonts w:ascii="Times New Roman" w:hAnsi="Times New Roman" w:cs="Times New Roman"/>
          <w:sz w:val="28"/>
          <w:szCs w:val="28"/>
        </w:rPr>
        <w:t xml:space="preserve">». </w:t>
      </w:r>
      <w:r w:rsidRPr="006B4971">
        <w:rPr>
          <w:rFonts w:ascii="Times New Roman" w:hAnsi="Times New Roman" w:cs="Times New Roman"/>
          <w:sz w:val="28"/>
          <w:szCs w:val="28"/>
        </w:rPr>
        <w:t xml:space="preserve">Именно «ложное свободолюбие», а не драгоценный дар свободы усматривает </w:t>
      </w:r>
      <w:r w:rsidR="00A60A69" w:rsidRPr="006B4971">
        <w:rPr>
          <w:rFonts w:ascii="Times New Roman" w:hAnsi="Times New Roman" w:cs="Times New Roman"/>
          <w:sz w:val="28"/>
          <w:szCs w:val="28"/>
        </w:rPr>
        <w:t xml:space="preserve">Солженицын на Западе».  В «Интервью с Рудольфом </w:t>
      </w:r>
      <w:proofErr w:type="spellStart"/>
      <w:r w:rsidR="00A60A69" w:rsidRPr="006B4971">
        <w:rPr>
          <w:rFonts w:ascii="Times New Roman" w:hAnsi="Times New Roman" w:cs="Times New Roman"/>
          <w:sz w:val="28"/>
          <w:szCs w:val="28"/>
        </w:rPr>
        <w:t>Аугштайно</w:t>
      </w:r>
      <w:r w:rsidR="00642F68" w:rsidRPr="006B4971">
        <w:rPr>
          <w:rFonts w:ascii="Times New Roman" w:hAnsi="Times New Roman" w:cs="Times New Roman"/>
          <w:sz w:val="28"/>
          <w:szCs w:val="28"/>
        </w:rPr>
        <w:t>м</w:t>
      </w:r>
      <w:proofErr w:type="spellEnd"/>
      <w:r w:rsidR="00642F68" w:rsidRPr="006B4971">
        <w:rPr>
          <w:rFonts w:ascii="Times New Roman" w:hAnsi="Times New Roman" w:cs="Times New Roman"/>
          <w:sz w:val="28"/>
          <w:szCs w:val="28"/>
        </w:rPr>
        <w:t xml:space="preserve"> для журнала «Шпигель»</w:t>
      </w:r>
      <w:r w:rsidR="00A60A69" w:rsidRPr="006B4971">
        <w:rPr>
          <w:rFonts w:ascii="Times New Roman" w:hAnsi="Times New Roman" w:cs="Times New Roman"/>
          <w:sz w:val="28"/>
          <w:szCs w:val="28"/>
        </w:rPr>
        <w:t xml:space="preserve"> </w:t>
      </w:r>
      <w:r w:rsidR="00642F68" w:rsidRPr="006B4971">
        <w:rPr>
          <w:rFonts w:ascii="Times New Roman" w:hAnsi="Times New Roman" w:cs="Times New Roman"/>
          <w:sz w:val="28"/>
          <w:szCs w:val="28"/>
        </w:rPr>
        <w:t>(1987) Солженицын утверждает:</w:t>
      </w:r>
      <w:r w:rsidR="00A60A69" w:rsidRPr="006B4971">
        <w:rPr>
          <w:rFonts w:ascii="Times New Roman" w:hAnsi="Times New Roman" w:cs="Times New Roman"/>
          <w:sz w:val="28"/>
          <w:szCs w:val="28"/>
        </w:rPr>
        <w:t xml:space="preserve"> </w:t>
      </w:r>
      <w:r w:rsidRPr="006B4971">
        <w:rPr>
          <w:rFonts w:ascii="Times New Roman" w:hAnsi="Times New Roman" w:cs="Times New Roman"/>
          <w:sz w:val="28"/>
          <w:szCs w:val="28"/>
        </w:rPr>
        <w:t xml:space="preserve">«Каждое живое существо в той или иной </w:t>
      </w:r>
      <w:r w:rsidRPr="006B4971">
        <w:rPr>
          <w:rFonts w:ascii="Times New Roman" w:hAnsi="Times New Roman" w:cs="Times New Roman"/>
          <w:sz w:val="28"/>
          <w:szCs w:val="28"/>
        </w:rPr>
        <w:lastRenderedPageBreak/>
        <w:t>степени имеет развитие интеллектуальное и развитие нравственное. Но если в биологическом виде нравственное развитие идет менее чем пропорционально интеллектуальному прогрессу, то есть отстает от него, то такой биологический вид обречен на вырождение или вымирание. И, я, думаю, человечество, возможно, вступило на этот путь»</w:t>
      </w:r>
      <w:r w:rsidR="00642F68" w:rsidRPr="006B4971">
        <w:rPr>
          <w:rFonts w:ascii="Times New Roman" w:hAnsi="Times New Roman" w:cs="Times New Roman"/>
          <w:sz w:val="28"/>
          <w:szCs w:val="28"/>
        </w:rPr>
        <w:t>.</w:t>
      </w:r>
      <w:r w:rsidRPr="006B4971">
        <w:rPr>
          <w:rFonts w:ascii="Times New Roman" w:hAnsi="Times New Roman" w:cs="Times New Roman"/>
          <w:sz w:val="28"/>
          <w:szCs w:val="28"/>
        </w:rPr>
        <w:t xml:space="preserve"> </w:t>
      </w:r>
    </w:p>
    <w:p w:rsidR="00696A1E" w:rsidRPr="006B4971" w:rsidRDefault="00696A1E" w:rsidP="006140AA">
      <w:pPr>
        <w:pStyle w:val="a3"/>
        <w:ind w:firstLine="709"/>
        <w:jc w:val="both"/>
        <w:rPr>
          <w:rFonts w:ascii="Times New Roman" w:hAnsi="Times New Roman" w:cs="Times New Roman"/>
          <w:sz w:val="28"/>
          <w:szCs w:val="28"/>
        </w:rPr>
      </w:pPr>
      <w:r w:rsidRPr="006B4971">
        <w:rPr>
          <w:rFonts w:ascii="Times New Roman" w:hAnsi="Times New Roman" w:cs="Times New Roman"/>
          <w:sz w:val="28"/>
          <w:szCs w:val="28"/>
        </w:rPr>
        <w:t>А. Солженицын</w:t>
      </w:r>
      <w:r w:rsidR="00642F68" w:rsidRPr="006B4971">
        <w:rPr>
          <w:rFonts w:ascii="Times New Roman" w:hAnsi="Times New Roman" w:cs="Times New Roman"/>
          <w:sz w:val="28"/>
          <w:szCs w:val="28"/>
        </w:rPr>
        <w:t>а тревожит проблема духовного вырождения искусства, искусства вне нравственных начал:</w:t>
      </w:r>
      <w:r w:rsidRPr="006B4971">
        <w:rPr>
          <w:rFonts w:ascii="Times New Roman" w:hAnsi="Times New Roman" w:cs="Times New Roman"/>
          <w:sz w:val="28"/>
          <w:szCs w:val="28"/>
        </w:rPr>
        <w:t xml:space="preserve"> «Если же художник воображает богом самого себя, если искусство совершается как свободная забава художника, или даже выход его раздражению и ненависти, – такое искусство, на Востоке или Западе, опасно для его потребителей…» («Выступле</w:t>
      </w:r>
      <w:r w:rsidR="00642F68" w:rsidRPr="006B4971">
        <w:rPr>
          <w:rFonts w:ascii="Times New Roman" w:hAnsi="Times New Roman" w:cs="Times New Roman"/>
          <w:sz w:val="28"/>
          <w:szCs w:val="28"/>
        </w:rPr>
        <w:t xml:space="preserve">ние в </w:t>
      </w:r>
      <w:proofErr w:type="spellStart"/>
      <w:r w:rsidR="00642F68" w:rsidRPr="006B4971">
        <w:rPr>
          <w:rFonts w:ascii="Times New Roman" w:hAnsi="Times New Roman" w:cs="Times New Roman"/>
          <w:sz w:val="28"/>
          <w:szCs w:val="28"/>
        </w:rPr>
        <w:t>Итоноском</w:t>
      </w:r>
      <w:proofErr w:type="spellEnd"/>
      <w:r w:rsidR="00642F68" w:rsidRPr="006B4971">
        <w:rPr>
          <w:rFonts w:ascii="Times New Roman" w:hAnsi="Times New Roman" w:cs="Times New Roman"/>
          <w:sz w:val="28"/>
          <w:szCs w:val="28"/>
        </w:rPr>
        <w:t xml:space="preserve"> колледже, 1983).</w:t>
      </w:r>
    </w:p>
    <w:p w:rsidR="00696A1E" w:rsidRPr="00696A1E" w:rsidRDefault="00642F68" w:rsidP="006140AA">
      <w:pPr>
        <w:pStyle w:val="a3"/>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Солженицын </w:t>
      </w:r>
      <w:r w:rsidR="00696A1E" w:rsidRPr="00696A1E">
        <w:rPr>
          <w:rFonts w:ascii="Times New Roman" w:hAnsi="Times New Roman" w:cs="Times New Roman"/>
          <w:sz w:val="28"/>
          <w:szCs w:val="28"/>
        </w:rPr>
        <w:t>считает себя традиционалистом в литературе: «</w:t>
      </w:r>
      <w:r>
        <w:rPr>
          <w:rFonts w:ascii="Times New Roman" w:hAnsi="Times New Roman" w:cs="Times New Roman"/>
          <w:sz w:val="28"/>
          <w:szCs w:val="28"/>
        </w:rPr>
        <w:t>..</w:t>
      </w:r>
      <w:r w:rsidR="00696A1E" w:rsidRPr="00696A1E">
        <w:rPr>
          <w:rFonts w:ascii="Times New Roman" w:hAnsi="Times New Roman" w:cs="Times New Roman"/>
          <w:sz w:val="28"/>
          <w:szCs w:val="28"/>
        </w:rPr>
        <w:t xml:space="preserve"> да, я думаю, что красота и добро связаны органически, а зло использует красоту лишь для маскировки, иногда ловко.</w:t>
      </w:r>
      <w:proofErr w:type="gramEnd"/>
      <w:r w:rsidR="00696A1E" w:rsidRPr="00696A1E">
        <w:rPr>
          <w:rFonts w:ascii="Times New Roman" w:hAnsi="Times New Roman" w:cs="Times New Roman"/>
          <w:sz w:val="28"/>
          <w:szCs w:val="28"/>
        </w:rPr>
        <w:t xml:space="preserve"> И это бывает в искусстве. Зло является в красивом виде. Но это всегда маскировка. На самом деле зло с кра</w:t>
      </w:r>
      <w:r>
        <w:rPr>
          <w:rFonts w:ascii="Times New Roman" w:hAnsi="Times New Roman" w:cs="Times New Roman"/>
          <w:sz w:val="28"/>
          <w:szCs w:val="28"/>
        </w:rPr>
        <w:t>сотой не имеет родства»</w:t>
      </w:r>
      <w:r w:rsidR="00696A1E" w:rsidRPr="00696A1E">
        <w:rPr>
          <w:rFonts w:ascii="Times New Roman" w:hAnsi="Times New Roman" w:cs="Times New Roman"/>
          <w:sz w:val="28"/>
          <w:szCs w:val="28"/>
        </w:rPr>
        <w:t xml:space="preserve"> («Интервью с Даниэлем Рондо для Парижской газеты «</w:t>
      </w:r>
      <w:proofErr w:type="spellStart"/>
      <w:r w:rsidR="00696A1E" w:rsidRPr="00696A1E">
        <w:rPr>
          <w:rFonts w:ascii="Times New Roman" w:hAnsi="Times New Roman" w:cs="Times New Roman"/>
          <w:sz w:val="28"/>
          <w:szCs w:val="28"/>
        </w:rPr>
        <w:t>Либерасьон</w:t>
      </w:r>
      <w:proofErr w:type="spellEnd"/>
      <w:r w:rsidR="00696A1E" w:rsidRPr="00696A1E">
        <w:rPr>
          <w:rFonts w:ascii="Times New Roman" w:hAnsi="Times New Roman" w:cs="Times New Roman"/>
          <w:sz w:val="28"/>
          <w:szCs w:val="28"/>
        </w:rPr>
        <w:t xml:space="preserve">», 1983). Солженицын убежден, что писатель призван «служить общественному выздоровлению». </w:t>
      </w:r>
    </w:p>
    <w:p w:rsidR="00696A1E" w:rsidRDefault="00642F68" w:rsidP="006140AA">
      <w:pPr>
        <w:pStyle w:val="a3"/>
        <w:ind w:firstLine="709"/>
        <w:jc w:val="both"/>
        <w:rPr>
          <w:rFonts w:ascii="Times New Roman" w:hAnsi="Times New Roman" w:cs="Times New Roman"/>
          <w:sz w:val="28"/>
          <w:szCs w:val="28"/>
        </w:rPr>
      </w:pPr>
      <w:r w:rsidRPr="00642F68">
        <w:rPr>
          <w:rFonts w:ascii="Times New Roman" w:hAnsi="Times New Roman" w:cs="Times New Roman"/>
          <w:sz w:val="28"/>
          <w:szCs w:val="28"/>
        </w:rPr>
        <w:t xml:space="preserve">Никита Струве </w:t>
      </w:r>
      <w:r>
        <w:rPr>
          <w:rFonts w:ascii="Times New Roman" w:hAnsi="Times New Roman" w:cs="Times New Roman"/>
          <w:sz w:val="28"/>
          <w:szCs w:val="28"/>
        </w:rPr>
        <w:t xml:space="preserve">считает, что </w:t>
      </w:r>
      <w:r w:rsidR="00696A1E" w:rsidRPr="00696A1E">
        <w:rPr>
          <w:rFonts w:ascii="Times New Roman" w:hAnsi="Times New Roman" w:cs="Times New Roman"/>
          <w:sz w:val="28"/>
          <w:szCs w:val="28"/>
        </w:rPr>
        <w:t>Гарвардская речь</w:t>
      </w:r>
      <w:r>
        <w:rPr>
          <w:rFonts w:ascii="Times New Roman" w:hAnsi="Times New Roman" w:cs="Times New Roman"/>
          <w:sz w:val="28"/>
          <w:szCs w:val="28"/>
        </w:rPr>
        <w:t xml:space="preserve"> Солженицына</w:t>
      </w:r>
      <w:r w:rsidR="00696A1E" w:rsidRPr="00696A1E">
        <w:rPr>
          <w:rFonts w:ascii="Times New Roman" w:hAnsi="Times New Roman" w:cs="Times New Roman"/>
          <w:sz w:val="28"/>
          <w:szCs w:val="28"/>
        </w:rPr>
        <w:t xml:space="preserve"> принадлежит к роду пророческих выступлений</w:t>
      </w:r>
      <w:r>
        <w:rPr>
          <w:rFonts w:ascii="Times New Roman" w:hAnsi="Times New Roman" w:cs="Times New Roman"/>
          <w:sz w:val="28"/>
          <w:szCs w:val="28"/>
        </w:rPr>
        <w:t>: к</w:t>
      </w:r>
      <w:r w:rsidR="00696A1E" w:rsidRPr="00696A1E">
        <w:rPr>
          <w:rFonts w:ascii="Times New Roman" w:hAnsi="Times New Roman" w:cs="Times New Roman"/>
          <w:sz w:val="28"/>
          <w:szCs w:val="28"/>
        </w:rPr>
        <w:t xml:space="preserve">ак пророки Ветхого Завета, хотя и в несколько ином, более политическом ключе, Солженицын обращается к своим современникам на Западе с беспощадной критикой и с призывом измениться, переродиться, чтобы избежать </w:t>
      </w:r>
      <w:r w:rsidR="00F063EB">
        <w:rPr>
          <w:rFonts w:ascii="Times New Roman" w:hAnsi="Times New Roman" w:cs="Times New Roman"/>
          <w:sz w:val="28"/>
          <w:szCs w:val="28"/>
        </w:rPr>
        <w:t>полного исторического крушения</w:t>
      </w:r>
      <w:r>
        <w:rPr>
          <w:rFonts w:ascii="Times New Roman" w:hAnsi="Times New Roman" w:cs="Times New Roman"/>
          <w:sz w:val="28"/>
          <w:szCs w:val="28"/>
        </w:rPr>
        <w:t xml:space="preserve">. </w:t>
      </w:r>
    </w:p>
    <w:p w:rsidR="00642F68" w:rsidRPr="00696A1E" w:rsidRDefault="00642F68"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Проблемы, связанные с жизнью в СССР, Солженицын поднимает в статьях </w:t>
      </w:r>
      <w:r w:rsidRPr="00642F68">
        <w:rPr>
          <w:rFonts w:ascii="Times New Roman" w:hAnsi="Times New Roman" w:cs="Times New Roman"/>
          <w:sz w:val="28"/>
          <w:szCs w:val="28"/>
        </w:rPr>
        <w:t>«Жить не по лжи!»</w:t>
      </w:r>
      <w:r>
        <w:rPr>
          <w:rFonts w:ascii="Times New Roman" w:hAnsi="Times New Roman" w:cs="Times New Roman"/>
          <w:sz w:val="28"/>
          <w:szCs w:val="28"/>
        </w:rPr>
        <w:t>,</w:t>
      </w:r>
      <w:r w:rsidRPr="00642F68">
        <w:t xml:space="preserve"> </w:t>
      </w:r>
      <w:r>
        <w:rPr>
          <w:rFonts w:ascii="Times New Roman" w:hAnsi="Times New Roman" w:cs="Times New Roman"/>
          <w:sz w:val="28"/>
          <w:szCs w:val="28"/>
        </w:rPr>
        <w:t>«</w:t>
      </w:r>
      <w:proofErr w:type="spellStart"/>
      <w:r>
        <w:rPr>
          <w:rFonts w:ascii="Times New Roman" w:hAnsi="Times New Roman" w:cs="Times New Roman"/>
          <w:sz w:val="28"/>
          <w:szCs w:val="28"/>
        </w:rPr>
        <w:t>Образованщина</w:t>
      </w:r>
      <w:proofErr w:type="spellEnd"/>
      <w:r>
        <w:rPr>
          <w:rFonts w:ascii="Times New Roman" w:hAnsi="Times New Roman" w:cs="Times New Roman"/>
          <w:sz w:val="28"/>
          <w:szCs w:val="28"/>
        </w:rPr>
        <w:t xml:space="preserve">» и др. Писатель </w:t>
      </w:r>
      <w:r w:rsidRPr="00642F68">
        <w:rPr>
          <w:rFonts w:ascii="Times New Roman" w:hAnsi="Times New Roman" w:cs="Times New Roman"/>
          <w:sz w:val="28"/>
          <w:szCs w:val="28"/>
        </w:rPr>
        <w:t>был одним из первых, кто, распространяя свои тексты в десятках машинописных копий, сумел донести их до тысяч думающих людей.</w:t>
      </w:r>
    </w:p>
    <w:p w:rsidR="00696A1E" w:rsidRPr="00696A1E" w:rsidRDefault="00642F68" w:rsidP="006140A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BB3485" w:rsidRPr="00BB3485">
        <w:rPr>
          <w:rFonts w:ascii="Times New Roman" w:hAnsi="Times New Roman" w:cs="Times New Roman"/>
          <w:sz w:val="28"/>
          <w:szCs w:val="28"/>
        </w:rPr>
        <w:t>статье «Жить не по лжи!»</w:t>
      </w:r>
      <w:r>
        <w:rPr>
          <w:rFonts w:ascii="Times New Roman" w:hAnsi="Times New Roman" w:cs="Times New Roman"/>
          <w:sz w:val="28"/>
          <w:szCs w:val="28"/>
        </w:rPr>
        <w:t xml:space="preserve"> </w:t>
      </w:r>
      <w:r w:rsidR="00BB3485" w:rsidRPr="00BB3485">
        <w:rPr>
          <w:rFonts w:ascii="Times New Roman" w:hAnsi="Times New Roman" w:cs="Times New Roman"/>
          <w:sz w:val="28"/>
          <w:szCs w:val="28"/>
        </w:rPr>
        <w:t xml:space="preserve">автор призывает современников жить по совести, по правде, к моральному сопротивлению в условиях советского тоталитаризма. </w:t>
      </w:r>
      <w:r w:rsidR="006B4971" w:rsidRPr="006B4971">
        <w:rPr>
          <w:rFonts w:ascii="Times New Roman" w:hAnsi="Times New Roman" w:cs="Times New Roman"/>
          <w:sz w:val="28"/>
          <w:szCs w:val="28"/>
        </w:rPr>
        <w:t xml:space="preserve">В ночь после ареста А.И. Солженицына, 13 февраля 1974 года, текст был передан в Самиздат и на Запад. </w:t>
      </w:r>
      <w:r w:rsidR="00BB3485" w:rsidRPr="00BB3485">
        <w:rPr>
          <w:rFonts w:ascii="Times New Roman" w:hAnsi="Times New Roman" w:cs="Times New Roman"/>
          <w:sz w:val="28"/>
          <w:szCs w:val="28"/>
        </w:rPr>
        <w:t xml:space="preserve">  </w:t>
      </w:r>
    </w:p>
    <w:p w:rsidR="00F063EB" w:rsidRDefault="00696A1E" w:rsidP="006140AA">
      <w:pPr>
        <w:pStyle w:val="a3"/>
        <w:ind w:firstLine="709"/>
        <w:jc w:val="both"/>
        <w:rPr>
          <w:rFonts w:ascii="Times New Roman" w:hAnsi="Times New Roman" w:cs="Times New Roman"/>
          <w:sz w:val="28"/>
          <w:szCs w:val="28"/>
        </w:rPr>
      </w:pPr>
      <w:r w:rsidRPr="00696A1E">
        <w:rPr>
          <w:rFonts w:ascii="Times New Roman" w:hAnsi="Times New Roman" w:cs="Times New Roman"/>
          <w:sz w:val="28"/>
          <w:szCs w:val="28"/>
        </w:rPr>
        <w:t>К публицистике</w:t>
      </w:r>
      <w:r w:rsidR="006B4971">
        <w:rPr>
          <w:rFonts w:ascii="Times New Roman" w:hAnsi="Times New Roman" w:cs="Times New Roman"/>
          <w:sz w:val="28"/>
          <w:szCs w:val="28"/>
        </w:rPr>
        <w:t xml:space="preserve"> относится и Нобелевская лекция</w:t>
      </w:r>
      <w:r w:rsidRPr="00696A1E">
        <w:rPr>
          <w:rFonts w:ascii="Times New Roman" w:hAnsi="Times New Roman" w:cs="Times New Roman"/>
          <w:sz w:val="28"/>
          <w:szCs w:val="28"/>
        </w:rPr>
        <w:t xml:space="preserve"> (1972). По статуту нобелевских премий выражается пожелание, чтобы в один из дней, ближайших к церемонии, лауреат прочел лекцию по своему предмету. Жанр и состав лекций – не определен. Текст лекции А. Солженицына был тайно переслан в Швецию и там напечатан в 1972 году в официальном сборнике Нобелевского комитета. Одновременно лекция разошлась в СССР в Самиздате. Предмет публицистических размышлений автора-лауреата – искусство, его природа, его незаменимая, особая роль в человеческом бытии: «Искусство </w:t>
      </w:r>
      <w:proofErr w:type="spellStart"/>
      <w:r w:rsidRPr="00696A1E">
        <w:rPr>
          <w:rFonts w:ascii="Times New Roman" w:hAnsi="Times New Roman" w:cs="Times New Roman"/>
          <w:sz w:val="28"/>
          <w:szCs w:val="28"/>
        </w:rPr>
        <w:t>растепляет</w:t>
      </w:r>
      <w:proofErr w:type="spellEnd"/>
      <w:r w:rsidRPr="00696A1E">
        <w:rPr>
          <w:rFonts w:ascii="Times New Roman" w:hAnsi="Times New Roman" w:cs="Times New Roman"/>
          <w:sz w:val="28"/>
          <w:szCs w:val="28"/>
        </w:rPr>
        <w:t xml:space="preserve"> даже </w:t>
      </w:r>
      <w:proofErr w:type="spellStart"/>
      <w:r w:rsidRPr="00696A1E">
        <w:rPr>
          <w:rFonts w:ascii="Times New Roman" w:hAnsi="Times New Roman" w:cs="Times New Roman"/>
          <w:sz w:val="28"/>
          <w:szCs w:val="28"/>
        </w:rPr>
        <w:t>захоложенную</w:t>
      </w:r>
      <w:proofErr w:type="spellEnd"/>
      <w:r w:rsidRPr="00696A1E">
        <w:rPr>
          <w:rFonts w:ascii="Times New Roman" w:hAnsi="Times New Roman" w:cs="Times New Roman"/>
          <w:sz w:val="28"/>
          <w:szCs w:val="28"/>
        </w:rPr>
        <w:t>, затемненную душу к высокому духовному опыту. Посредством искусства иногда посылается нам, смутно, коротко, – такие откровения, каких не выработат</w:t>
      </w:r>
      <w:r w:rsidR="006B4971">
        <w:rPr>
          <w:rFonts w:ascii="Times New Roman" w:hAnsi="Times New Roman" w:cs="Times New Roman"/>
          <w:sz w:val="28"/>
          <w:szCs w:val="28"/>
        </w:rPr>
        <w:t>ь рассудочному мышлению»</w:t>
      </w:r>
      <w:r w:rsidRPr="00696A1E">
        <w:rPr>
          <w:rFonts w:ascii="Times New Roman" w:hAnsi="Times New Roman" w:cs="Times New Roman"/>
          <w:sz w:val="28"/>
          <w:szCs w:val="28"/>
        </w:rPr>
        <w:t xml:space="preserve">. </w:t>
      </w:r>
      <w:r w:rsidR="006B4971">
        <w:rPr>
          <w:rFonts w:ascii="Times New Roman" w:hAnsi="Times New Roman" w:cs="Times New Roman"/>
          <w:sz w:val="28"/>
          <w:szCs w:val="28"/>
        </w:rPr>
        <w:t>Согласно А. Солженицыну «</w:t>
      </w:r>
      <w:r w:rsidRPr="00696A1E">
        <w:rPr>
          <w:rFonts w:ascii="Times New Roman" w:hAnsi="Times New Roman" w:cs="Times New Roman"/>
          <w:sz w:val="28"/>
          <w:szCs w:val="28"/>
        </w:rPr>
        <w:t xml:space="preserve">литература вместе с языком </w:t>
      </w:r>
      <w:r w:rsidRPr="00696A1E">
        <w:rPr>
          <w:rFonts w:ascii="Times New Roman" w:hAnsi="Times New Roman" w:cs="Times New Roman"/>
          <w:sz w:val="28"/>
          <w:szCs w:val="28"/>
        </w:rPr>
        <w:lastRenderedPageBreak/>
        <w:t>сберегает национальную душу</w:t>
      </w:r>
      <w:proofErr w:type="gramStart"/>
      <w:r w:rsidRPr="00696A1E">
        <w:rPr>
          <w:rFonts w:ascii="Times New Roman" w:hAnsi="Times New Roman" w:cs="Times New Roman"/>
          <w:sz w:val="28"/>
          <w:szCs w:val="28"/>
        </w:rPr>
        <w:t>. …</w:t>
      </w:r>
      <w:r w:rsidR="006B4971">
        <w:rPr>
          <w:rFonts w:ascii="Times New Roman" w:hAnsi="Times New Roman" w:cs="Times New Roman"/>
          <w:sz w:val="28"/>
          <w:szCs w:val="28"/>
        </w:rPr>
        <w:t>». «</w:t>
      </w:r>
      <w:proofErr w:type="gramEnd"/>
      <w:r w:rsidRPr="00696A1E">
        <w:rPr>
          <w:rFonts w:ascii="Times New Roman" w:hAnsi="Times New Roman" w:cs="Times New Roman"/>
          <w:sz w:val="28"/>
          <w:szCs w:val="28"/>
        </w:rPr>
        <w:t>Нации – это богатство человечества, это обобщенные личности его; самая малая из них несет свои особые краски, таит в себе особую гран</w:t>
      </w:r>
      <w:r w:rsidR="006B4971">
        <w:rPr>
          <w:rFonts w:ascii="Times New Roman" w:hAnsi="Times New Roman" w:cs="Times New Roman"/>
          <w:sz w:val="28"/>
          <w:szCs w:val="28"/>
        </w:rPr>
        <w:t>ь Божьего замысла»</w:t>
      </w:r>
      <w:r w:rsidRPr="00696A1E">
        <w:rPr>
          <w:rFonts w:ascii="Times New Roman" w:hAnsi="Times New Roman" w:cs="Times New Roman"/>
          <w:sz w:val="28"/>
          <w:szCs w:val="28"/>
        </w:rPr>
        <w:t xml:space="preserve">. </w:t>
      </w:r>
    </w:p>
    <w:p w:rsidR="00696A1E" w:rsidRPr="00696A1E" w:rsidRDefault="00696A1E" w:rsidP="006140AA">
      <w:pPr>
        <w:pStyle w:val="a3"/>
        <w:ind w:firstLine="709"/>
        <w:jc w:val="both"/>
        <w:rPr>
          <w:rFonts w:ascii="Times New Roman" w:hAnsi="Times New Roman" w:cs="Times New Roman"/>
          <w:sz w:val="28"/>
          <w:szCs w:val="28"/>
        </w:rPr>
      </w:pPr>
      <w:r w:rsidRPr="00696A1E">
        <w:rPr>
          <w:rFonts w:ascii="Times New Roman" w:hAnsi="Times New Roman" w:cs="Times New Roman"/>
          <w:sz w:val="28"/>
          <w:szCs w:val="28"/>
        </w:rPr>
        <w:t>А. Солженицын пишет об опасности варварских агрессивных и эгоистических тенденций, активизиро</w:t>
      </w:r>
      <w:r w:rsidR="006B4971">
        <w:rPr>
          <w:rFonts w:ascii="Times New Roman" w:hAnsi="Times New Roman" w:cs="Times New Roman"/>
          <w:sz w:val="28"/>
          <w:szCs w:val="28"/>
        </w:rPr>
        <w:t xml:space="preserve">вавшихся в ХХ веке. Завершает писатель Нобелевскую </w:t>
      </w:r>
      <w:r w:rsidRPr="00696A1E">
        <w:rPr>
          <w:rFonts w:ascii="Times New Roman" w:hAnsi="Times New Roman" w:cs="Times New Roman"/>
          <w:sz w:val="28"/>
          <w:szCs w:val="28"/>
        </w:rPr>
        <w:t xml:space="preserve">лекцию </w:t>
      </w:r>
      <w:r w:rsidR="006B4971">
        <w:rPr>
          <w:rFonts w:ascii="Times New Roman" w:hAnsi="Times New Roman" w:cs="Times New Roman"/>
          <w:sz w:val="28"/>
          <w:szCs w:val="28"/>
        </w:rPr>
        <w:t xml:space="preserve">утверждением </w:t>
      </w:r>
      <w:r w:rsidRPr="00696A1E">
        <w:rPr>
          <w:rFonts w:ascii="Times New Roman" w:hAnsi="Times New Roman" w:cs="Times New Roman"/>
          <w:sz w:val="28"/>
          <w:szCs w:val="28"/>
        </w:rPr>
        <w:t>того главного принципа, на котором основано его литературно-общественная деятельность и который он считает важн</w:t>
      </w:r>
      <w:r w:rsidR="006B4971">
        <w:rPr>
          <w:rFonts w:ascii="Times New Roman" w:hAnsi="Times New Roman" w:cs="Times New Roman"/>
          <w:sz w:val="28"/>
          <w:szCs w:val="28"/>
        </w:rPr>
        <w:t>ейшим для современного писателя</w:t>
      </w:r>
      <w:r w:rsidRPr="00696A1E">
        <w:rPr>
          <w:rFonts w:ascii="Times New Roman" w:hAnsi="Times New Roman" w:cs="Times New Roman"/>
          <w:sz w:val="28"/>
          <w:szCs w:val="28"/>
        </w:rPr>
        <w:t>: «В русском языке излюблены пословицы о правде. Они настойчиво выражают немалый тяжелый народный опыт, и иногда поразительно:</w:t>
      </w:r>
    </w:p>
    <w:p w:rsidR="00696A1E" w:rsidRPr="00696A1E" w:rsidRDefault="00696A1E" w:rsidP="006140AA">
      <w:pPr>
        <w:pStyle w:val="a3"/>
        <w:ind w:firstLine="709"/>
        <w:jc w:val="both"/>
        <w:rPr>
          <w:rFonts w:ascii="Times New Roman" w:hAnsi="Times New Roman" w:cs="Times New Roman"/>
          <w:sz w:val="28"/>
          <w:szCs w:val="28"/>
        </w:rPr>
      </w:pPr>
      <w:r w:rsidRPr="00696A1E">
        <w:rPr>
          <w:rFonts w:ascii="Times New Roman" w:hAnsi="Times New Roman" w:cs="Times New Roman"/>
          <w:sz w:val="28"/>
          <w:szCs w:val="28"/>
        </w:rPr>
        <w:t>ОДНО СЛОВО ПРАВДЫ ВЕСЬ МИР ПЕРЕТЯНЕТ.</w:t>
      </w:r>
    </w:p>
    <w:p w:rsidR="00696A1E" w:rsidRPr="00696A1E" w:rsidRDefault="00696A1E" w:rsidP="008F00D0">
      <w:pPr>
        <w:pStyle w:val="a3"/>
        <w:ind w:firstLine="709"/>
        <w:jc w:val="both"/>
        <w:rPr>
          <w:rFonts w:ascii="Times New Roman" w:hAnsi="Times New Roman" w:cs="Times New Roman"/>
          <w:sz w:val="28"/>
          <w:szCs w:val="28"/>
        </w:rPr>
      </w:pPr>
      <w:r w:rsidRPr="00696A1E">
        <w:rPr>
          <w:rFonts w:ascii="Times New Roman" w:hAnsi="Times New Roman" w:cs="Times New Roman"/>
          <w:sz w:val="28"/>
          <w:szCs w:val="28"/>
        </w:rPr>
        <w:t>В</w:t>
      </w:r>
      <w:r w:rsidR="003E02BE">
        <w:rPr>
          <w:rFonts w:ascii="Times New Roman" w:hAnsi="Times New Roman" w:cs="Times New Roman"/>
          <w:sz w:val="28"/>
          <w:szCs w:val="28"/>
        </w:rPr>
        <w:t>от на таком мнимо-фантастическом</w:t>
      </w:r>
      <w:r w:rsidRPr="00696A1E">
        <w:rPr>
          <w:rFonts w:ascii="Times New Roman" w:hAnsi="Times New Roman" w:cs="Times New Roman"/>
          <w:sz w:val="28"/>
          <w:szCs w:val="28"/>
        </w:rPr>
        <w:t xml:space="preserve"> нарушении закона сохранения масс и энергий основана и моя собственная деятельность, и мой призы</w:t>
      </w:r>
      <w:r w:rsidR="006B4971">
        <w:rPr>
          <w:rFonts w:ascii="Times New Roman" w:hAnsi="Times New Roman" w:cs="Times New Roman"/>
          <w:sz w:val="28"/>
          <w:szCs w:val="28"/>
        </w:rPr>
        <w:t>в к писателям всего мир»</w:t>
      </w:r>
      <w:r w:rsidR="008F00D0">
        <w:rPr>
          <w:rFonts w:ascii="Times New Roman" w:hAnsi="Times New Roman" w:cs="Times New Roman"/>
          <w:sz w:val="28"/>
          <w:szCs w:val="28"/>
        </w:rPr>
        <w:t>.</w:t>
      </w:r>
    </w:p>
    <w:p w:rsidR="00696A1E" w:rsidRPr="00696A1E" w:rsidRDefault="00696A1E" w:rsidP="006140AA">
      <w:pPr>
        <w:pStyle w:val="a3"/>
        <w:ind w:firstLine="709"/>
        <w:jc w:val="both"/>
        <w:rPr>
          <w:rFonts w:ascii="Times New Roman" w:hAnsi="Times New Roman" w:cs="Times New Roman"/>
          <w:sz w:val="28"/>
          <w:szCs w:val="28"/>
        </w:rPr>
      </w:pPr>
      <w:r w:rsidRPr="00696A1E">
        <w:rPr>
          <w:rFonts w:ascii="Times New Roman" w:hAnsi="Times New Roman" w:cs="Times New Roman"/>
          <w:sz w:val="28"/>
          <w:szCs w:val="28"/>
        </w:rPr>
        <w:t xml:space="preserve">  </w:t>
      </w:r>
      <w:r w:rsidR="00D95E5E">
        <w:rPr>
          <w:rFonts w:ascii="Times New Roman" w:hAnsi="Times New Roman" w:cs="Times New Roman"/>
          <w:sz w:val="28"/>
          <w:szCs w:val="28"/>
        </w:rPr>
        <w:t>В публицистических работах Солженицына «Как нам обустроить Россию?» (1990), «Русский вопрос к концу ХХ в.» (1994), «Россия в обвале» (1998) рассмотрены государственные, национальные, нравственные, бытов</w:t>
      </w:r>
      <w:r w:rsidR="00F063EB">
        <w:rPr>
          <w:rFonts w:ascii="Times New Roman" w:hAnsi="Times New Roman" w:cs="Times New Roman"/>
          <w:sz w:val="28"/>
          <w:szCs w:val="28"/>
        </w:rPr>
        <w:t>ые процессы, происходившие</w:t>
      </w:r>
      <w:r w:rsidR="00D95E5E">
        <w:rPr>
          <w:rFonts w:ascii="Times New Roman" w:hAnsi="Times New Roman" w:cs="Times New Roman"/>
          <w:sz w:val="28"/>
          <w:szCs w:val="28"/>
        </w:rPr>
        <w:t xml:space="preserve"> в современной писателю России. </w:t>
      </w:r>
      <w:r w:rsidRPr="00696A1E">
        <w:rPr>
          <w:rFonts w:ascii="Times New Roman" w:hAnsi="Times New Roman" w:cs="Times New Roman"/>
          <w:sz w:val="28"/>
          <w:szCs w:val="28"/>
        </w:rPr>
        <w:t xml:space="preserve">  </w:t>
      </w:r>
    </w:p>
    <w:p w:rsidR="00696A1E" w:rsidRPr="00696A1E" w:rsidRDefault="00696A1E" w:rsidP="006140AA">
      <w:pPr>
        <w:pStyle w:val="a3"/>
        <w:ind w:firstLine="709"/>
        <w:jc w:val="both"/>
        <w:rPr>
          <w:rFonts w:ascii="Times New Roman" w:hAnsi="Times New Roman" w:cs="Times New Roman"/>
          <w:sz w:val="28"/>
          <w:szCs w:val="28"/>
        </w:rPr>
      </w:pPr>
      <w:r w:rsidRPr="00696A1E">
        <w:rPr>
          <w:rFonts w:ascii="Times New Roman" w:hAnsi="Times New Roman" w:cs="Times New Roman"/>
          <w:sz w:val="28"/>
          <w:szCs w:val="28"/>
        </w:rPr>
        <w:t>.</w:t>
      </w:r>
    </w:p>
    <w:p w:rsidR="00696A1E" w:rsidRPr="00696A1E" w:rsidRDefault="00696A1E" w:rsidP="006140AA">
      <w:pPr>
        <w:pStyle w:val="a3"/>
        <w:ind w:firstLine="709"/>
        <w:jc w:val="both"/>
        <w:rPr>
          <w:rFonts w:ascii="Times New Roman" w:hAnsi="Times New Roman" w:cs="Times New Roman"/>
          <w:sz w:val="28"/>
          <w:szCs w:val="28"/>
        </w:rPr>
      </w:pPr>
      <w:r w:rsidRPr="00696A1E">
        <w:rPr>
          <w:rFonts w:ascii="Times New Roman" w:hAnsi="Times New Roman" w:cs="Times New Roman"/>
          <w:sz w:val="28"/>
          <w:szCs w:val="28"/>
        </w:rPr>
        <w:t>.</w:t>
      </w:r>
    </w:p>
    <w:p w:rsidR="00696A1E" w:rsidRPr="00696A1E" w:rsidRDefault="00696A1E" w:rsidP="006140AA">
      <w:pPr>
        <w:pStyle w:val="a3"/>
        <w:ind w:firstLine="709"/>
        <w:jc w:val="both"/>
        <w:rPr>
          <w:rFonts w:ascii="Times New Roman" w:hAnsi="Times New Roman" w:cs="Times New Roman"/>
          <w:sz w:val="28"/>
          <w:szCs w:val="28"/>
        </w:rPr>
      </w:pPr>
    </w:p>
    <w:p w:rsidR="00696A1E" w:rsidRPr="00696A1E" w:rsidRDefault="00696A1E" w:rsidP="006140AA">
      <w:pPr>
        <w:pStyle w:val="a3"/>
        <w:ind w:firstLine="709"/>
        <w:jc w:val="both"/>
        <w:rPr>
          <w:rFonts w:ascii="Times New Roman" w:hAnsi="Times New Roman" w:cs="Times New Roman"/>
          <w:sz w:val="28"/>
          <w:szCs w:val="28"/>
        </w:rPr>
      </w:pPr>
    </w:p>
    <w:p w:rsidR="00696A1E" w:rsidRPr="00696A1E" w:rsidRDefault="00696A1E" w:rsidP="006140AA">
      <w:pPr>
        <w:pStyle w:val="a3"/>
        <w:ind w:firstLine="709"/>
        <w:jc w:val="both"/>
        <w:rPr>
          <w:rFonts w:ascii="Times New Roman" w:hAnsi="Times New Roman" w:cs="Times New Roman"/>
          <w:sz w:val="28"/>
          <w:szCs w:val="28"/>
        </w:rPr>
      </w:pPr>
    </w:p>
    <w:p w:rsidR="007F56BA" w:rsidRPr="007F56BA" w:rsidRDefault="007F56BA" w:rsidP="006140AA">
      <w:pPr>
        <w:pStyle w:val="a3"/>
        <w:ind w:firstLine="709"/>
        <w:jc w:val="both"/>
        <w:rPr>
          <w:rFonts w:ascii="Times New Roman" w:hAnsi="Times New Roman" w:cs="Times New Roman"/>
          <w:sz w:val="28"/>
          <w:szCs w:val="28"/>
        </w:rPr>
      </w:pPr>
    </w:p>
    <w:p w:rsidR="00A14425" w:rsidRPr="00FD0D31" w:rsidRDefault="007F56BA" w:rsidP="006140AA">
      <w:pPr>
        <w:pStyle w:val="a3"/>
        <w:ind w:firstLine="709"/>
        <w:jc w:val="both"/>
        <w:rPr>
          <w:rFonts w:ascii="Times New Roman" w:hAnsi="Times New Roman" w:cs="Times New Roman"/>
          <w:sz w:val="28"/>
          <w:szCs w:val="28"/>
        </w:rPr>
      </w:pPr>
      <w:r w:rsidRPr="007F56BA">
        <w:rPr>
          <w:rFonts w:ascii="Times New Roman" w:hAnsi="Times New Roman" w:cs="Times New Roman"/>
          <w:sz w:val="28"/>
          <w:szCs w:val="28"/>
        </w:rPr>
        <w:tab/>
      </w:r>
      <w:bookmarkStart w:id="0" w:name="_GoBack"/>
      <w:bookmarkEnd w:id="0"/>
    </w:p>
    <w:sectPr w:rsidR="00A14425" w:rsidRPr="00FD0D31" w:rsidSect="00AC7910">
      <w:footerReference w:type="default" r:id="rId8"/>
      <w:pgSz w:w="11906" w:h="16838"/>
      <w:pgMar w:top="1134" w:right="850" w:bottom="1134" w:left="1701" w:header="708" w:footer="708" w:gutter="0"/>
      <w:pgNumType w:start="2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29C" w:rsidRDefault="000B629C" w:rsidP="00AC7910">
      <w:pPr>
        <w:spacing w:after="0" w:line="240" w:lineRule="auto"/>
      </w:pPr>
      <w:r>
        <w:separator/>
      </w:r>
    </w:p>
  </w:endnote>
  <w:endnote w:type="continuationSeparator" w:id="0">
    <w:p w:rsidR="000B629C" w:rsidRDefault="000B629C" w:rsidP="00AC7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5629491"/>
      <w:docPartObj>
        <w:docPartGallery w:val="Page Numbers (Bottom of Page)"/>
        <w:docPartUnique/>
      </w:docPartObj>
    </w:sdtPr>
    <w:sdtEndPr/>
    <w:sdtContent>
      <w:p w:rsidR="00AC7910" w:rsidRDefault="00AC7910" w:rsidP="00AC7910">
        <w:pPr>
          <w:pStyle w:val="a6"/>
          <w:jc w:val="center"/>
        </w:pPr>
        <w:r>
          <w:fldChar w:fldCharType="begin"/>
        </w:r>
        <w:r>
          <w:instrText>PAGE   \* MERGEFORMAT</w:instrText>
        </w:r>
        <w:r>
          <w:fldChar w:fldCharType="separate"/>
        </w:r>
        <w:r w:rsidR="00F063EB">
          <w:rPr>
            <w:noProof/>
          </w:rPr>
          <w:t>238</w:t>
        </w:r>
        <w:r>
          <w:fldChar w:fldCharType="end"/>
        </w:r>
      </w:p>
    </w:sdtContent>
  </w:sdt>
  <w:p w:rsidR="00AC7910" w:rsidRDefault="00AC791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29C" w:rsidRDefault="000B629C" w:rsidP="00AC7910">
      <w:pPr>
        <w:spacing w:after="0" w:line="240" w:lineRule="auto"/>
      </w:pPr>
      <w:r>
        <w:separator/>
      </w:r>
    </w:p>
  </w:footnote>
  <w:footnote w:type="continuationSeparator" w:id="0">
    <w:p w:rsidR="000B629C" w:rsidRDefault="000B629C" w:rsidP="00AC79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D31"/>
    <w:rsid w:val="00035835"/>
    <w:rsid w:val="00050802"/>
    <w:rsid w:val="000915D0"/>
    <w:rsid w:val="000B629C"/>
    <w:rsid w:val="000F1397"/>
    <w:rsid w:val="00107C08"/>
    <w:rsid w:val="001842A9"/>
    <w:rsid w:val="0028129D"/>
    <w:rsid w:val="002A517B"/>
    <w:rsid w:val="002C2A8A"/>
    <w:rsid w:val="00300D4B"/>
    <w:rsid w:val="003607DD"/>
    <w:rsid w:val="003A3A37"/>
    <w:rsid w:val="003A5B86"/>
    <w:rsid w:val="003E02BE"/>
    <w:rsid w:val="003E12B3"/>
    <w:rsid w:val="004034ED"/>
    <w:rsid w:val="004564EC"/>
    <w:rsid w:val="004816EC"/>
    <w:rsid w:val="004839F1"/>
    <w:rsid w:val="004B14E1"/>
    <w:rsid w:val="004F3077"/>
    <w:rsid w:val="00515049"/>
    <w:rsid w:val="006140AA"/>
    <w:rsid w:val="00642F68"/>
    <w:rsid w:val="006716DF"/>
    <w:rsid w:val="00696A1E"/>
    <w:rsid w:val="006B4971"/>
    <w:rsid w:val="006D13EF"/>
    <w:rsid w:val="00705673"/>
    <w:rsid w:val="007C456D"/>
    <w:rsid w:val="007F56BA"/>
    <w:rsid w:val="00832E86"/>
    <w:rsid w:val="008342F3"/>
    <w:rsid w:val="008F00D0"/>
    <w:rsid w:val="00902ADC"/>
    <w:rsid w:val="009844CF"/>
    <w:rsid w:val="009B6D52"/>
    <w:rsid w:val="009C38F7"/>
    <w:rsid w:val="00A14425"/>
    <w:rsid w:val="00A17EFB"/>
    <w:rsid w:val="00A51EA8"/>
    <w:rsid w:val="00A60A69"/>
    <w:rsid w:val="00A75124"/>
    <w:rsid w:val="00AC7910"/>
    <w:rsid w:val="00AE1BC2"/>
    <w:rsid w:val="00B41406"/>
    <w:rsid w:val="00B63B2A"/>
    <w:rsid w:val="00BB31E5"/>
    <w:rsid w:val="00BB3485"/>
    <w:rsid w:val="00C70290"/>
    <w:rsid w:val="00CF3E0B"/>
    <w:rsid w:val="00D13B92"/>
    <w:rsid w:val="00D61931"/>
    <w:rsid w:val="00D95E5E"/>
    <w:rsid w:val="00E01BD1"/>
    <w:rsid w:val="00E35166"/>
    <w:rsid w:val="00E45911"/>
    <w:rsid w:val="00E828E4"/>
    <w:rsid w:val="00E909EB"/>
    <w:rsid w:val="00F063EB"/>
    <w:rsid w:val="00FA18D8"/>
    <w:rsid w:val="00FD0D31"/>
    <w:rsid w:val="00FD3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0D31"/>
    <w:pPr>
      <w:spacing w:after="0" w:line="240" w:lineRule="auto"/>
    </w:pPr>
  </w:style>
  <w:style w:type="paragraph" w:styleId="a4">
    <w:name w:val="header"/>
    <w:basedOn w:val="a"/>
    <w:link w:val="a5"/>
    <w:uiPriority w:val="99"/>
    <w:unhideWhenUsed/>
    <w:rsid w:val="00AC791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C7910"/>
  </w:style>
  <w:style w:type="paragraph" w:styleId="a6">
    <w:name w:val="footer"/>
    <w:basedOn w:val="a"/>
    <w:link w:val="a7"/>
    <w:uiPriority w:val="99"/>
    <w:unhideWhenUsed/>
    <w:rsid w:val="00AC791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C79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0D31"/>
    <w:pPr>
      <w:spacing w:after="0" w:line="240" w:lineRule="auto"/>
    </w:pPr>
  </w:style>
  <w:style w:type="paragraph" w:styleId="a4">
    <w:name w:val="header"/>
    <w:basedOn w:val="a"/>
    <w:link w:val="a5"/>
    <w:uiPriority w:val="99"/>
    <w:unhideWhenUsed/>
    <w:rsid w:val="00AC791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C7910"/>
  </w:style>
  <w:style w:type="paragraph" w:styleId="a6">
    <w:name w:val="footer"/>
    <w:basedOn w:val="a"/>
    <w:link w:val="a7"/>
    <w:uiPriority w:val="99"/>
    <w:unhideWhenUsed/>
    <w:rsid w:val="00AC791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C7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01F37-C832-4FD7-8588-151FB9D49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11</Pages>
  <Words>4238</Words>
  <Characters>24158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50</cp:revision>
  <dcterms:created xsi:type="dcterms:W3CDTF">2018-02-20T14:59:00Z</dcterms:created>
  <dcterms:modified xsi:type="dcterms:W3CDTF">2018-04-22T17:02:00Z</dcterms:modified>
</cp:coreProperties>
</file>